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762D" w14:textId="77777777" w:rsidR="00FA725A" w:rsidRDefault="00FA725A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bookmarkStart w:id="0" w:name="_Hlk38460193"/>
    </w:p>
    <w:p w14:paraId="021AADE9" w14:textId="19BFADEF" w:rsidR="005433EB" w:rsidRDefault="006C7A65" w:rsidP="00533F75">
      <w:pPr>
        <w:jc w:val="center"/>
        <w:rPr>
          <w:rFonts w:ascii="Arial" w:hAnsi="Arial" w:cs="Arial"/>
          <w:color w:val="000080"/>
          <w:sz w:val="56"/>
          <w:szCs w:val="56"/>
        </w:rPr>
      </w:pPr>
      <w:r>
        <w:rPr>
          <w:rFonts w:ascii="Arial" w:hAnsi="Arial" w:cs="Arial"/>
          <w:color w:val="000080"/>
          <w:sz w:val="56"/>
          <w:szCs w:val="56"/>
        </w:rPr>
        <w:t xml:space="preserve">Challock </w:t>
      </w:r>
      <w:r w:rsidR="005433EB">
        <w:rPr>
          <w:rFonts w:ascii="Arial" w:hAnsi="Arial" w:cs="Arial"/>
          <w:color w:val="000080"/>
          <w:sz w:val="56"/>
          <w:szCs w:val="56"/>
        </w:rPr>
        <w:t>Parish Council</w:t>
      </w:r>
    </w:p>
    <w:p w14:paraId="0D177D26" w14:textId="6344009A" w:rsidR="00B06838" w:rsidRPr="00B06838" w:rsidRDefault="00B06838" w:rsidP="00533F75">
      <w:pPr>
        <w:jc w:val="center"/>
        <w:rPr>
          <w:rFonts w:ascii="Arial" w:hAnsi="Arial" w:cs="Arial"/>
          <w:color w:val="000080"/>
          <w:sz w:val="32"/>
          <w:szCs w:val="32"/>
        </w:rPr>
      </w:pPr>
      <w:r w:rsidRPr="00B06838">
        <w:rPr>
          <w:rFonts w:ascii="Arial" w:hAnsi="Arial" w:cs="Arial"/>
          <w:color w:val="000080"/>
          <w:sz w:val="32"/>
          <w:szCs w:val="32"/>
        </w:rPr>
        <w:t>www.challockparishcouncil.gov.uk</w:t>
      </w:r>
    </w:p>
    <w:p w14:paraId="6CF9CC68" w14:textId="5F8D44D2" w:rsidR="00CC5909" w:rsidRPr="00BF0D29" w:rsidRDefault="00CC5909" w:rsidP="00763EB2">
      <w:pPr>
        <w:rPr>
          <w:rFonts w:ascii="Arial" w:hAnsi="Arial" w:cs="Arial"/>
          <w:sz w:val="16"/>
          <w:szCs w:val="16"/>
        </w:rPr>
      </w:pPr>
    </w:p>
    <w:p w14:paraId="2796596A" w14:textId="33EF6D10" w:rsidR="00B06838" w:rsidRPr="00B06838" w:rsidRDefault="00B06838" w:rsidP="00B06838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NOTICE OF </w:t>
      </w:r>
      <w:r w:rsidR="0042119B" w:rsidRPr="00B06838">
        <w:rPr>
          <w:rFonts w:ascii="Arial" w:hAnsi="Arial" w:cs="Arial"/>
          <w:b/>
          <w:bCs/>
          <w:sz w:val="22"/>
          <w:szCs w:val="22"/>
          <w:lang w:val="en-GB"/>
        </w:rPr>
        <w:t>THE MEETING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OF THE PARISH COUNCIL, THAT WILL BE HELD ON THURSDAY</w:t>
      </w:r>
      <w:r w:rsidR="00FD3D6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25710F">
        <w:rPr>
          <w:rFonts w:ascii="Arial" w:hAnsi="Arial" w:cs="Arial"/>
          <w:b/>
          <w:bCs/>
          <w:sz w:val="22"/>
          <w:szCs w:val="22"/>
          <w:lang w:val="en-GB"/>
        </w:rPr>
        <w:t>23</w:t>
      </w:r>
      <w:r w:rsidR="0025710F" w:rsidRPr="0025710F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rd</w:t>
      </w:r>
      <w:r w:rsidR="0025710F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4D2C75">
        <w:rPr>
          <w:rFonts w:ascii="Arial" w:hAnsi="Arial" w:cs="Arial"/>
          <w:b/>
          <w:bCs/>
          <w:sz w:val="22"/>
          <w:szCs w:val="22"/>
          <w:lang w:val="en-GB"/>
        </w:rPr>
        <w:t>October</w:t>
      </w:r>
      <w:r w:rsidR="002F5D5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61D57">
        <w:rPr>
          <w:rFonts w:ascii="Arial" w:hAnsi="Arial" w:cs="Arial"/>
          <w:b/>
          <w:bCs/>
          <w:sz w:val="22"/>
          <w:szCs w:val="22"/>
          <w:lang w:val="en-GB"/>
        </w:rPr>
        <w:t>2025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 at 19:30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at </w:t>
      </w:r>
      <w:r w:rsidR="00443955">
        <w:rPr>
          <w:rFonts w:ascii="Arial" w:hAnsi="Arial" w:cs="Arial"/>
          <w:b/>
          <w:bCs/>
          <w:sz w:val="22"/>
          <w:szCs w:val="22"/>
          <w:lang w:val="en-GB"/>
        </w:rPr>
        <w:t xml:space="preserve">the Audrey Allen Room, </w:t>
      </w:r>
      <w:r w:rsidRPr="00B06838">
        <w:rPr>
          <w:rFonts w:ascii="Arial" w:hAnsi="Arial" w:cs="Arial"/>
          <w:b/>
          <w:bCs/>
          <w:sz w:val="22"/>
          <w:szCs w:val="22"/>
          <w:lang w:val="en-GB"/>
        </w:rPr>
        <w:t>Challock Memorial Hall.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 All members of the Council are hereby summoned to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>attend for the purpose of considering and resolving the business to be transacted at the meeting as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B06838">
        <w:rPr>
          <w:rFonts w:ascii="Arial" w:hAnsi="Arial" w:cs="Arial"/>
          <w:sz w:val="22"/>
          <w:szCs w:val="22"/>
          <w:lang w:val="en-GB"/>
        </w:rPr>
        <w:t xml:space="preserve">set out in the </w:t>
      </w:r>
      <w:r w:rsidR="0042119B" w:rsidRPr="00B06838">
        <w:rPr>
          <w:rFonts w:ascii="Arial" w:hAnsi="Arial" w:cs="Arial"/>
          <w:sz w:val="22"/>
          <w:szCs w:val="22"/>
          <w:lang w:val="en-GB"/>
        </w:rPr>
        <w:t>agenda.</w:t>
      </w:r>
    </w:p>
    <w:p w14:paraId="0117F3B7" w14:textId="77777777" w:rsidR="00B06838" w:rsidRPr="00B06838" w:rsidRDefault="00B06838" w:rsidP="00B06838">
      <w:pPr>
        <w:rPr>
          <w:rFonts w:ascii="Arial" w:hAnsi="Arial" w:cs="Arial"/>
          <w:sz w:val="22"/>
          <w:szCs w:val="22"/>
          <w:lang w:val="en-GB"/>
        </w:rPr>
      </w:pPr>
    </w:p>
    <w:p w14:paraId="4DF0FBB1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b/>
          <w:bCs/>
          <w:sz w:val="22"/>
          <w:szCs w:val="22"/>
          <w:lang w:val="en-GB"/>
        </w:rPr>
        <w:t xml:space="preserve">Members of the public and press are invited to attend the meeting. </w:t>
      </w: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Under the Openness of Local</w:t>
      </w:r>
    </w:p>
    <w:p w14:paraId="30F49A61" w14:textId="226C6806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Government Bodies Regulations 2014, attendees may be filmed, recorded, or otherwise </w:t>
      </w:r>
      <w:r w:rsidR="0042119B"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reported</w:t>
      </w:r>
    </w:p>
    <w:p w14:paraId="32D3565A" w14:textId="77777777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about by anyone present. Unless advised otherwise, the council accepts no responsibility for data</w:t>
      </w:r>
    </w:p>
    <w:p w14:paraId="5A38E780" w14:textId="1EEE40E6" w:rsidR="00B06838" w:rsidRPr="00B06838" w:rsidRDefault="00B06838" w:rsidP="00B06838">
      <w:pPr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</w:pPr>
      <w:r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recorded in this way or its </w:t>
      </w:r>
      <w:r w:rsidR="0042119B" w:rsidRPr="00B06838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>distribution.</w:t>
      </w:r>
    </w:p>
    <w:p w14:paraId="137CAF59" w14:textId="31B6AE16" w:rsidR="004579F8" w:rsidRPr="00A02B7F" w:rsidRDefault="005433EB" w:rsidP="00A02B7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F0628C">
        <w:rPr>
          <w:rFonts w:ascii="Arial" w:hAnsi="Arial" w:cs="Arial"/>
          <w:b/>
          <w:bCs/>
          <w:color w:val="002060"/>
          <w:sz w:val="36"/>
          <w:szCs w:val="36"/>
        </w:rPr>
        <w:t>Agenda</w:t>
      </w:r>
    </w:p>
    <w:p w14:paraId="315FA7C0" w14:textId="77777777" w:rsidR="004579F8" w:rsidRPr="009664C2" w:rsidRDefault="004579F8" w:rsidP="004579F8">
      <w:pPr>
        <w:jc w:val="both"/>
        <w:rPr>
          <w:rFonts w:ascii="Arial" w:hAnsi="Arial" w:cs="Arial"/>
          <w:sz w:val="22"/>
          <w:szCs w:val="22"/>
        </w:rPr>
      </w:pPr>
    </w:p>
    <w:p w14:paraId="2A63DCE1" w14:textId="0703630F" w:rsidR="00090D96" w:rsidRPr="004579F8" w:rsidRDefault="005B09B5" w:rsidP="004579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579F8">
        <w:rPr>
          <w:rFonts w:ascii="Arial" w:hAnsi="Arial" w:cs="Arial"/>
          <w:b/>
          <w:bCs/>
          <w:sz w:val="22"/>
          <w:szCs w:val="22"/>
        </w:rPr>
        <w:t xml:space="preserve">Welcome &amp; Apologies </w:t>
      </w:r>
    </w:p>
    <w:p w14:paraId="4BA17C3E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E2E6323" w14:textId="292C0BFA" w:rsidR="00C93285" w:rsidRPr="004E5545" w:rsidRDefault="00B4154D" w:rsidP="004E554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apologies for absence.</w:t>
      </w:r>
    </w:p>
    <w:p w14:paraId="172BD5B6" w14:textId="1BBFEB96" w:rsidR="00B4154D" w:rsidRPr="00B4154D" w:rsidRDefault="009664C2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411585" w14:textId="07B27559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 85.</w:t>
      </w:r>
    </w:p>
    <w:p w14:paraId="0BB42F86" w14:textId="77777777" w:rsidR="00090D96" w:rsidRDefault="00090D96" w:rsidP="00090D9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58FD930" w14:textId="77777777" w:rsidR="00B4154D" w:rsidRPr="005B6706" w:rsidRDefault="00090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B6706">
        <w:rPr>
          <w:rFonts w:ascii="Arial" w:hAnsi="Arial" w:cs="Arial"/>
          <w:b/>
          <w:bCs/>
          <w:sz w:val="22"/>
          <w:szCs w:val="22"/>
        </w:rPr>
        <w:t>Disclosure of Pecuniary Interests</w:t>
      </w:r>
    </w:p>
    <w:p w14:paraId="4A8BBFE8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7D974E84" w14:textId="79C855C8" w:rsidR="00B4154D" w:rsidRPr="00B4154D" w:rsidRDefault="00B4154D" w:rsidP="00B4154D">
      <w:pPr>
        <w:ind w:left="195" w:firstLine="720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To receive disclosure of any pecuniary interests relating to meeting agenda items.</w:t>
      </w:r>
    </w:p>
    <w:p w14:paraId="30AC20DB" w14:textId="77777777" w:rsid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Having declared an interest, a member must not participate in discussion on the matter and must not take part in any vote unless an appropriate dispensation has been granted.</w:t>
      </w:r>
    </w:p>
    <w:p w14:paraId="3BF64051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5440662" w14:textId="6C27B6DE" w:rsidR="004E5545" w:rsidRPr="004D2C75" w:rsidRDefault="00B4154D" w:rsidP="004D2C7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Localism Act 2011, s 31.</w:t>
      </w:r>
    </w:p>
    <w:p w14:paraId="59F0B73D" w14:textId="77777777" w:rsidR="00FB37A2" w:rsidRPr="005B09B5" w:rsidRDefault="00FB37A2" w:rsidP="005B09B5">
      <w:pPr>
        <w:jc w:val="both"/>
        <w:rPr>
          <w:rFonts w:ascii="Arial" w:hAnsi="Arial" w:cs="Arial"/>
          <w:sz w:val="22"/>
          <w:szCs w:val="22"/>
        </w:rPr>
      </w:pPr>
    </w:p>
    <w:p w14:paraId="1E61EECB" w14:textId="1B53E309" w:rsidR="00CF0AF9" w:rsidRPr="006D4282" w:rsidRDefault="006D4282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    </w:t>
      </w:r>
      <w:r w:rsidR="00CF0AF9" w:rsidRPr="006D4282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1A60DCD4" w14:textId="77777777" w:rsidR="00CF0AF9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00B196D6" w14:textId="56EB2670" w:rsidR="00D8362D" w:rsidRDefault="00CF0AF9" w:rsidP="00CF0AF9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CF0AF9">
        <w:rPr>
          <w:rFonts w:ascii="Arial" w:hAnsi="Arial" w:cs="Arial"/>
          <w:sz w:val="22"/>
          <w:szCs w:val="22"/>
        </w:rPr>
        <w:t xml:space="preserve">To approve the minutes of the </w:t>
      </w:r>
      <w:r w:rsidR="00A02B7F">
        <w:rPr>
          <w:rFonts w:ascii="Arial" w:hAnsi="Arial" w:cs="Arial"/>
          <w:sz w:val="22"/>
          <w:szCs w:val="22"/>
        </w:rPr>
        <w:t>M</w:t>
      </w:r>
      <w:r w:rsidRPr="00CF0AF9">
        <w:rPr>
          <w:rFonts w:ascii="Arial" w:hAnsi="Arial" w:cs="Arial"/>
          <w:sz w:val="22"/>
          <w:szCs w:val="22"/>
        </w:rPr>
        <w:t xml:space="preserve">eeting of the </w:t>
      </w:r>
      <w:r w:rsidR="00A02B7F">
        <w:rPr>
          <w:rFonts w:ascii="Arial" w:hAnsi="Arial" w:cs="Arial"/>
          <w:sz w:val="22"/>
          <w:szCs w:val="22"/>
        </w:rPr>
        <w:t>C</w:t>
      </w:r>
      <w:r w:rsidRPr="00CF0AF9">
        <w:rPr>
          <w:rFonts w:ascii="Arial" w:hAnsi="Arial" w:cs="Arial"/>
          <w:sz w:val="22"/>
          <w:szCs w:val="22"/>
        </w:rPr>
        <w:t xml:space="preserve">ouncil held on </w:t>
      </w:r>
      <w:r>
        <w:rPr>
          <w:rFonts w:ascii="Arial" w:hAnsi="Arial" w:cs="Arial"/>
          <w:sz w:val="22"/>
          <w:szCs w:val="22"/>
        </w:rPr>
        <w:t>Thursday</w:t>
      </w:r>
      <w:r w:rsidR="009D0039">
        <w:rPr>
          <w:rFonts w:ascii="Arial" w:hAnsi="Arial" w:cs="Arial"/>
          <w:sz w:val="22"/>
          <w:szCs w:val="22"/>
        </w:rPr>
        <w:t xml:space="preserve">, </w:t>
      </w:r>
      <w:r w:rsidR="004D2C75">
        <w:rPr>
          <w:rFonts w:ascii="Arial" w:hAnsi="Arial" w:cs="Arial"/>
          <w:sz w:val="22"/>
          <w:szCs w:val="22"/>
        </w:rPr>
        <w:t>25</w:t>
      </w:r>
      <w:r w:rsidR="004D2C75" w:rsidRPr="004D2C75">
        <w:rPr>
          <w:rFonts w:ascii="Arial" w:hAnsi="Arial" w:cs="Arial"/>
          <w:sz w:val="22"/>
          <w:szCs w:val="22"/>
          <w:vertAlign w:val="superscript"/>
        </w:rPr>
        <w:t>th</w:t>
      </w:r>
      <w:r w:rsidR="004D2C75">
        <w:rPr>
          <w:rFonts w:ascii="Arial" w:hAnsi="Arial" w:cs="Arial"/>
          <w:sz w:val="22"/>
          <w:szCs w:val="22"/>
        </w:rPr>
        <w:t xml:space="preserve"> September</w:t>
      </w:r>
      <w:r w:rsidR="004579F8">
        <w:rPr>
          <w:rFonts w:ascii="Arial" w:hAnsi="Arial" w:cs="Arial"/>
          <w:sz w:val="22"/>
          <w:szCs w:val="22"/>
        </w:rPr>
        <w:t xml:space="preserve"> </w:t>
      </w:r>
      <w:r w:rsidR="00267AFF">
        <w:rPr>
          <w:rFonts w:ascii="Arial" w:hAnsi="Arial" w:cs="Arial"/>
          <w:sz w:val="22"/>
          <w:szCs w:val="22"/>
        </w:rPr>
        <w:t>2025</w:t>
      </w:r>
      <w:r w:rsidRPr="00CF0AF9">
        <w:rPr>
          <w:rFonts w:ascii="Arial" w:hAnsi="Arial" w:cs="Arial"/>
          <w:sz w:val="22"/>
          <w:szCs w:val="22"/>
        </w:rPr>
        <w:t>.</w:t>
      </w:r>
    </w:p>
    <w:p w14:paraId="23078EA1" w14:textId="77777777" w:rsidR="00B4154D" w:rsidRPr="00B4154D" w:rsidRDefault="00B4154D" w:rsidP="00B4154D">
      <w:pPr>
        <w:pStyle w:val="ListParagraph"/>
        <w:rPr>
          <w:rFonts w:ascii="Arial" w:hAnsi="Arial" w:cs="Arial"/>
          <w:sz w:val="22"/>
          <w:szCs w:val="22"/>
        </w:rPr>
      </w:pPr>
    </w:p>
    <w:p w14:paraId="2CD77A14" w14:textId="7076304B" w:rsidR="001A657A" w:rsidRPr="00A02B7F" w:rsidRDefault="00B4154D" w:rsidP="00A02B7F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 1972, Sch 12, para 41 (1).</w:t>
      </w:r>
    </w:p>
    <w:p w14:paraId="3055DF81" w14:textId="77777777" w:rsidR="003702A5" w:rsidRDefault="003702A5" w:rsidP="003702A5">
      <w:pPr>
        <w:jc w:val="both"/>
        <w:rPr>
          <w:rFonts w:ascii="Arial" w:hAnsi="Arial" w:cs="Arial"/>
          <w:sz w:val="22"/>
          <w:szCs w:val="22"/>
        </w:rPr>
      </w:pPr>
    </w:p>
    <w:p w14:paraId="2A41F75B" w14:textId="37F1ED85" w:rsidR="003702A5" w:rsidRPr="006D4282" w:rsidRDefault="006D4282" w:rsidP="006D4282">
      <w:pPr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    </w:t>
      </w:r>
      <w:r w:rsidR="003702A5" w:rsidRPr="006D4282">
        <w:rPr>
          <w:rFonts w:ascii="Arial" w:hAnsi="Arial" w:cs="Arial"/>
          <w:b/>
          <w:bCs/>
        </w:rPr>
        <w:t xml:space="preserve">PC </w:t>
      </w:r>
      <w:r w:rsidR="005F1FE9" w:rsidRPr="006D4282">
        <w:rPr>
          <w:rFonts w:ascii="Arial" w:hAnsi="Arial" w:cs="Arial"/>
          <w:b/>
          <w:bCs/>
        </w:rPr>
        <w:t xml:space="preserve">Tim </w:t>
      </w:r>
      <w:r w:rsidR="0042119B" w:rsidRPr="006D4282">
        <w:rPr>
          <w:rFonts w:ascii="Arial" w:hAnsi="Arial" w:cs="Arial"/>
          <w:b/>
          <w:bCs/>
        </w:rPr>
        <w:t>Moody Downs</w:t>
      </w:r>
      <w:r w:rsidR="003702A5" w:rsidRPr="006D4282">
        <w:rPr>
          <w:rFonts w:ascii="Arial" w:hAnsi="Arial" w:cs="Arial"/>
          <w:b/>
          <w:bCs/>
        </w:rPr>
        <w:t xml:space="preserve"> West Ward</w:t>
      </w:r>
    </w:p>
    <w:p w14:paraId="5B8409ED" w14:textId="77777777" w:rsidR="00151954" w:rsidRPr="003702A5" w:rsidRDefault="00151954" w:rsidP="00151954">
      <w:pPr>
        <w:pStyle w:val="ListParagraph"/>
        <w:ind w:left="1122"/>
        <w:jc w:val="both"/>
        <w:rPr>
          <w:rFonts w:ascii="Arial" w:hAnsi="Arial" w:cs="Arial"/>
          <w:b/>
          <w:bCs/>
        </w:rPr>
      </w:pPr>
    </w:p>
    <w:p w14:paraId="70CBB627" w14:textId="77777777" w:rsidR="006B5643" w:rsidRDefault="003702A5" w:rsidP="004D2C75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To receive a report.</w:t>
      </w:r>
    </w:p>
    <w:p w14:paraId="5AA0FE9A" w14:textId="02FE4C8F" w:rsidR="006D4282" w:rsidRDefault="003702A5" w:rsidP="004D2C75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AC3447D" w14:textId="3AFB8D34" w:rsidR="006B5643" w:rsidRPr="006B5643" w:rsidRDefault="006B5643" w:rsidP="006B5643">
      <w:pPr>
        <w:ind w:left="567"/>
        <w:jc w:val="both"/>
        <w:rPr>
          <w:rFonts w:ascii="Arial" w:hAnsi="Arial" w:cs="Arial"/>
          <w:b/>
          <w:bCs/>
        </w:rPr>
      </w:pPr>
      <w:r w:rsidRPr="006B5643">
        <w:rPr>
          <w:rFonts w:ascii="Arial" w:hAnsi="Arial" w:cs="Arial"/>
          <w:b/>
          <w:bCs/>
        </w:rPr>
        <w:t>6.     Reconnecting the Ancient Woodland from Kingswood to the Blean</w:t>
      </w:r>
      <w:r w:rsidR="005D787E">
        <w:rPr>
          <w:rFonts w:ascii="Arial" w:hAnsi="Arial" w:cs="Arial"/>
          <w:b/>
          <w:bCs/>
        </w:rPr>
        <w:t xml:space="preserve"> Project</w:t>
      </w:r>
    </w:p>
    <w:p w14:paraId="3C6EA23A" w14:textId="77777777" w:rsidR="006B5643" w:rsidRPr="006B5643" w:rsidRDefault="006B5643" w:rsidP="004D2C75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E45983A" w14:textId="48DF9507" w:rsidR="003E43DE" w:rsidRDefault="00903F32" w:rsidP="003E43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r w:rsidRPr="00E3184A">
        <w:rPr>
          <w:rFonts w:ascii="Arial" w:hAnsi="Arial" w:cs="Arial"/>
          <w:sz w:val="22"/>
          <w:szCs w:val="22"/>
        </w:rPr>
        <w:t xml:space="preserve">A talk by </w:t>
      </w:r>
      <w:r w:rsidR="00DF126B" w:rsidRPr="00E3184A">
        <w:rPr>
          <w:rFonts w:ascii="Arial" w:hAnsi="Arial" w:cs="Arial"/>
          <w:sz w:val="22"/>
          <w:szCs w:val="22"/>
        </w:rPr>
        <w:t xml:space="preserve">Cllr Terry </w:t>
      </w:r>
      <w:r w:rsidR="00E3184A" w:rsidRPr="00E3184A">
        <w:rPr>
          <w:rFonts w:ascii="Arial" w:hAnsi="Arial" w:cs="Arial"/>
          <w:sz w:val="22"/>
          <w:szCs w:val="22"/>
        </w:rPr>
        <w:t>Thompson</w:t>
      </w:r>
    </w:p>
    <w:p w14:paraId="363F3B07" w14:textId="77777777" w:rsidR="00E3184A" w:rsidRPr="00E3184A" w:rsidRDefault="00E3184A" w:rsidP="003E43DE">
      <w:pPr>
        <w:jc w:val="both"/>
        <w:rPr>
          <w:rFonts w:ascii="Arial" w:hAnsi="Arial" w:cs="Arial"/>
          <w:sz w:val="22"/>
          <w:szCs w:val="22"/>
        </w:rPr>
      </w:pPr>
    </w:p>
    <w:p w14:paraId="36028949" w14:textId="2F3B8F37" w:rsidR="005B09B5" w:rsidRPr="006D4282" w:rsidRDefault="006D4282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7.     </w:t>
      </w:r>
      <w:r w:rsidR="001374D7" w:rsidRPr="006D4282">
        <w:rPr>
          <w:rFonts w:ascii="Arial" w:hAnsi="Arial" w:cs="Arial"/>
          <w:b/>
          <w:bCs/>
          <w:sz w:val="22"/>
          <w:szCs w:val="22"/>
        </w:rPr>
        <w:t xml:space="preserve">Clerk’s report </w:t>
      </w:r>
    </w:p>
    <w:p w14:paraId="199F344B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71C3D4E4" w14:textId="77777777" w:rsidR="00B06838" w:rsidRP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To receive a report from the Clerk outlining actions taken following the last</w:t>
      </w:r>
    </w:p>
    <w:p w14:paraId="085E02D4" w14:textId="0CC56975" w:rsidR="00B06838" w:rsidRDefault="00B06838" w:rsidP="00B06838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>meeting</w:t>
      </w:r>
    </w:p>
    <w:p w14:paraId="550EDE8A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48A90FF6" w14:textId="155990A0" w:rsidR="005B09B5" w:rsidRPr="006D4282" w:rsidRDefault="006D4282" w:rsidP="006D4282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8.    </w:t>
      </w:r>
      <w:r w:rsidR="001374D7" w:rsidRPr="006D4282">
        <w:rPr>
          <w:rFonts w:ascii="Arial" w:hAnsi="Arial" w:cs="Arial"/>
          <w:b/>
          <w:bCs/>
          <w:sz w:val="22"/>
          <w:szCs w:val="22"/>
        </w:rPr>
        <w:t xml:space="preserve">Correspondence </w:t>
      </w:r>
      <w:r w:rsidR="00BA52F8" w:rsidRPr="006D428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33BAF7" w14:textId="77777777" w:rsidR="00B06838" w:rsidRPr="00B06838" w:rsidRDefault="00B06838" w:rsidP="00B06838">
      <w:pPr>
        <w:pStyle w:val="ListParagraph"/>
        <w:rPr>
          <w:rFonts w:ascii="Arial" w:hAnsi="Arial" w:cs="Arial"/>
          <w:sz w:val="22"/>
          <w:szCs w:val="22"/>
        </w:rPr>
      </w:pPr>
    </w:p>
    <w:p w14:paraId="17CBCBF3" w14:textId="32F338BE" w:rsidR="00B80481" w:rsidRDefault="00B06838" w:rsidP="00A02B7F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</w:rPr>
      </w:pPr>
      <w:r w:rsidRPr="00B06838">
        <w:rPr>
          <w:rFonts w:ascii="Arial" w:hAnsi="Arial" w:cs="Arial"/>
          <w:sz w:val="22"/>
          <w:szCs w:val="22"/>
        </w:rPr>
        <w:t xml:space="preserve">To discuss any </w:t>
      </w:r>
      <w:r w:rsidR="00593F65" w:rsidRPr="00B06838">
        <w:rPr>
          <w:rFonts w:ascii="Arial" w:hAnsi="Arial" w:cs="Arial"/>
          <w:sz w:val="22"/>
          <w:szCs w:val="22"/>
        </w:rPr>
        <w:t>matters circulated</w:t>
      </w:r>
      <w:r w:rsidR="008A6624">
        <w:rPr>
          <w:rFonts w:ascii="Arial" w:hAnsi="Arial" w:cs="Arial"/>
          <w:b/>
          <w:bCs/>
          <w:sz w:val="22"/>
          <w:szCs w:val="22"/>
        </w:rPr>
        <w:t>.</w:t>
      </w:r>
    </w:p>
    <w:p w14:paraId="4D95EC50" w14:textId="77777777" w:rsidR="003E0981" w:rsidRDefault="003E0981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732A87" w14:textId="3DE0566F" w:rsidR="003E0981" w:rsidRDefault="003E0981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6D4282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.      Representative Report</w:t>
      </w:r>
    </w:p>
    <w:p w14:paraId="60956133" w14:textId="77777777" w:rsidR="003E0981" w:rsidRDefault="003E0981" w:rsidP="003E098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9C0379" w14:textId="366BD839" w:rsidR="003E0981" w:rsidRPr="003E0981" w:rsidRDefault="003E0981" w:rsidP="003E09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To receive report on</w:t>
      </w:r>
      <w:r w:rsidR="001C3C91">
        <w:rPr>
          <w:rFonts w:ascii="Arial" w:hAnsi="Arial" w:cs="Arial"/>
          <w:sz w:val="22"/>
          <w:szCs w:val="22"/>
        </w:rPr>
        <w:t xml:space="preserve"> </w:t>
      </w:r>
      <w:r w:rsidR="004D2C75">
        <w:rPr>
          <w:rFonts w:ascii="Arial" w:hAnsi="Arial" w:cs="Arial"/>
          <w:sz w:val="22"/>
          <w:szCs w:val="22"/>
        </w:rPr>
        <w:t xml:space="preserve">Forester Sub-Committee </w:t>
      </w:r>
      <w:r w:rsidR="001C3C91">
        <w:rPr>
          <w:rFonts w:ascii="Arial" w:hAnsi="Arial" w:cs="Arial"/>
          <w:sz w:val="22"/>
          <w:szCs w:val="22"/>
        </w:rPr>
        <w:t xml:space="preserve">Meeting Minutes </w:t>
      </w:r>
      <w:r w:rsidR="00934434">
        <w:rPr>
          <w:rFonts w:ascii="Arial" w:hAnsi="Arial" w:cs="Arial"/>
          <w:sz w:val="22"/>
          <w:szCs w:val="22"/>
        </w:rPr>
        <w:t>8</w:t>
      </w:r>
      <w:r w:rsidR="00934434" w:rsidRPr="00934434">
        <w:rPr>
          <w:rFonts w:ascii="Arial" w:hAnsi="Arial" w:cs="Arial"/>
          <w:sz w:val="22"/>
          <w:szCs w:val="22"/>
          <w:vertAlign w:val="superscript"/>
        </w:rPr>
        <w:t>th</w:t>
      </w:r>
      <w:r w:rsidR="00934434">
        <w:rPr>
          <w:rFonts w:ascii="Arial" w:hAnsi="Arial" w:cs="Arial"/>
          <w:sz w:val="22"/>
          <w:szCs w:val="22"/>
        </w:rPr>
        <w:t xml:space="preserve"> October 2025</w:t>
      </w:r>
    </w:p>
    <w:p w14:paraId="448A440D" w14:textId="77777777" w:rsidR="005B09B5" w:rsidRPr="005B09B5" w:rsidRDefault="005B09B5" w:rsidP="005B09B5">
      <w:pPr>
        <w:jc w:val="both"/>
        <w:rPr>
          <w:rFonts w:ascii="Arial" w:hAnsi="Arial" w:cs="Arial"/>
          <w:sz w:val="22"/>
          <w:szCs w:val="22"/>
        </w:rPr>
      </w:pPr>
    </w:p>
    <w:p w14:paraId="695E6F71" w14:textId="3C86A16D" w:rsidR="00711AAC" w:rsidRPr="007823E9" w:rsidRDefault="006D4282" w:rsidP="007823E9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7823E9">
        <w:rPr>
          <w:rFonts w:ascii="Arial" w:hAnsi="Arial" w:cs="Arial"/>
          <w:b/>
          <w:bCs/>
          <w:sz w:val="22"/>
          <w:szCs w:val="22"/>
        </w:rPr>
        <w:t>.</w:t>
      </w:r>
      <w:r w:rsidR="00B80481" w:rsidRPr="007823E9">
        <w:rPr>
          <w:rFonts w:ascii="Arial" w:hAnsi="Arial" w:cs="Arial"/>
          <w:b/>
          <w:bCs/>
          <w:sz w:val="22"/>
          <w:szCs w:val="22"/>
        </w:rPr>
        <w:t xml:space="preserve"> </w:t>
      </w:r>
      <w:r w:rsidR="00B852F4" w:rsidRPr="007823E9">
        <w:rPr>
          <w:rFonts w:ascii="Arial" w:hAnsi="Arial" w:cs="Arial"/>
          <w:b/>
          <w:bCs/>
          <w:sz w:val="22"/>
          <w:szCs w:val="22"/>
        </w:rPr>
        <w:t xml:space="preserve">  </w:t>
      </w:r>
      <w:r w:rsidR="00711AAC" w:rsidRPr="007823E9">
        <w:rPr>
          <w:rFonts w:ascii="Arial" w:hAnsi="Arial" w:cs="Arial"/>
          <w:b/>
          <w:bCs/>
          <w:sz w:val="22"/>
          <w:szCs w:val="22"/>
        </w:rPr>
        <w:t>Financ</w:t>
      </w:r>
      <w:r w:rsidR="00DB3AC5" w:rsidRPr="007823E9">
        <w:rPr>
          <w:rFonts w:ascii="Arial" w:hAnsi="Arial" w:cs="Arial"/>
          <w:b/>
          <w:bCs/>
          <w:sz w:val="22"/>
          <w:szCs w:val="22"/>
        </w:rPr>
        <w:t>ial Matters</w:t>
      </w:r>
    </w:p>
    <w:p w14:paraId="4A60D973" w14:textId="5FC070C4" w:rsidR="00097011" w:rsidRPr="00097011" w:rsidRDefault="00097011" w:rsidP="00097011">
      <w:pPr>
        <w:jc w:val="both"/>
        <w:rPr>
          <w:rFonts w:ascii="Arial" w:hAnsi="Arial" w:cs="Arial"/>
          <w:sz w:val="22"/>
          <w:szCs w:val="22"/>
        </w:rPr>
      </w:pPr>
    </w:p>
    <w:p w14:paraId="5BD174F8" w14:textId="718EA3A3" w:rsidR="00DB3AC5" w:rsidRPr="00B452D5" w:rsidRDefault="00B452D5" w:rsidP="00B452D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62965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r w:rsidR="00DB3AC5" w:rsidRPr="00B452D5">
        <w:rPr>
          <w:rFonts w:ascii="Arial" w:hAnsi="Arial" w:cs="Arial"/>
          <w:b/>
          <w:bCs/>
          <w:sz w:val="22"/>
          <w:szCs w:val="22"/>
        </w:rPr>
        <w:t>Bank Account Balances and Reconciliation</w:t>
      </w:r>
    </w:p>
    <w:p w14:paraId="4BFD3903" w14:textId="77777777" w:rsidR="00DB3AC5" w:rsidRDefault="00DB3AC5" w:rsidP="00DB3AC5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1DB50407" w14:textId="746ECFF7" w:rsidR="009959D1" w:rsidRDefault="001E3744" w:rsidP="001C3C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62965">
        <w:rPr>
          <w:rFonts w:ascii="Arial" w:hAnsi="Arial" w:cs="Arial"/>
          <w:sz w:val="22"/>
          <w:szCs w:val="22"/>
        </w:rPr>
        <w:t xml:space="preserve">      </w:t>
      </w:r>
      <w:r w:rsidR="00DB3AC5" w:rsidRPr="001E3744">
        <w:rPr>
          <w:rFonts w:ascii="Arial" w:hAnsi="Arial" w:cs="Arial"/>
          <w:sz w:val="22"/>
          <w:szCs w:val="22"/>
        </w:rPr>
        <w:t>To approve and sign the bank account balances and reconciliations for</w:t>
      </w:r>
      <w:r>
        <w:rPr>
          <w:rFonts w:ascii="Arial" w:hAnsi="Arial" w:cs="Arial"/>
          <w:sz w:val="22"/>
          <w:szCs w:val="22"/>
        </w:rPr>
        <w:t xml:space="preserve"> </w:t>
      </w:r>
      <w:r w:rsidR="00934434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2025</w:t>
      </w:r>
    </w:p>
    <w:p w14:paraId="63C097E0" w14:textId="77777777" w:rsidR="00267B9E" w:rsidRDefault="00267B9E" w:rsidP="001C3C91">
      <w:pPr>
        <w:jc w:val="both"/>
        <w:rPr>
          <w:rFonts w:ascii="Arial" w:hAnsi="Arial" w:cs="Arial"/>
          <w:sz w:val="22"/>
          <w:szCs w:val="22"/>
        </w:rPr>
      </w:pPr>
    </w:p>
    <w:p w14:paraId="0EB861C7" w14:textId="54331291" w:rsidR="00267B9E" w:rsidRPr="006724D1" w:rsidRDefault="00267B9E" w:rsidP="001C3C9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6724D1">
        <w:rPr>
          <w:rFonts w:ascii="Arial" w:hAnsi="Arial" w:cs="Arial"/>
          <w:b/>
          <w:bCs/>
          <w:sz w:val="22"/>
          <w:szCs w:val="22"/>
        </w:rPr>
        <w:t xml:space="preserve">ii) Q2 </w:t>
      </w:r>
      <w:r w:rsidR="006724D1" w:rsidRPr="006724D1">
        <w:rPr>
          <w:rFonts w:ascii="Arial" w:hAnsi="Arial" w:cs="Arial"/>
          <w:b/>
          <w:bCs/>
          <w:sz w:val="22"/>
          <w:szCs w:val="22"/>
        </w:rPr>
        <w:t>Budget Reconciliation</w:t>
      </w:r>
    </w:p>
    <w:p w14:paraId="08D42E7F" w14:textId="77777777" w:rsidR="006724D1" w:rsidRDefault="006724D1" w:rsidP="006724D1">
      <w:pPr>
        <w:jc w:val="both"/>
        <w:rPr>
          <w:rFonts w:ascii="Arial" w:hAnsi="Arial" w:cs="Arial"/>
          <w:sz w:val="22"/>
          <w:szCs w:val="22"/>
        </w:rPr>
      </w:pPr>
    </w:p>
    <w:p w14:paraId="320DCB8E" w14:textId="5ECA1DB1" w:rsidR="006724D1" w:rsidRPr="00042C70" w:rsidRDefault="006724D1" w:rsidP="006724D1">
      <w:pPr>
        <w:ind w:left="9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approve and sign the Qtr 2 Account balances and reconciliations for 1</w:t>
      </w:r>
      <w:r w:rsidRPr="00A61D57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="00493A0C">
        <w:rPr>
          <w:rFonts w:ascii="Arial" w:hAnsi="Arial" w:cs="Arial"/>
          <w:sz w:val="22"/>
          <w:szCs w:val="22"/>
        </w:rPr>
        <w:t>July</w:t>
      </w:r>
      <w:r>
        <w:rPr>
          <w:rFonts w:ascii="Arial" w:hAnsi="Arial" w:cs="Arial"/>
          <w:sz w:val="22"/>
          <w:szCs w:val="22"/>
        </w:rPr>
        <w:t xml:space="preserve"> 2025 – 30</w:t>
      </w:r>
      <w:r w:rsidRPr="00042C7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493A0C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2025</w:t>
      </w:r>
    </w:p>
    <w:p w14:paraId="0D306515" w14:textId="39EE2143" w:rsidR="005E2DDC" w:rsidRPr="00493A0C" w:rsidRDefault="001C5B04" w:rsidP="001E3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 w14:paraId="34DF65BA" w14:textId="16A2FCBB" w:rsidR="00DB3AC5" w:rsidRPr="005E2DDC" w:rsidRDefault="00F62965" w:rsidP="00F6296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5E2DDC">
        <w:rPr>
          <w:rFonts w:ascii="Arial" w:hAnsi="Arial" w:cs="Arial"/>
          <w:b/>
          <w:bCs/>
          <w:sz w:val="22"/>
          <w:szCs w:val="22"/>
        </w:rPr>
        <w:t>ii</w:t>
      </w:r>
      <w:r w:rsidR="00F04D59">
        <w:rPr>
          <w:rFonts w:ascii="Arial" w:hAnsi="Arial" w:cs="Arial"/>
          <w:b/>
          <w:bCs/>
          <w:sz w:val="22"/>
          <w:szCs w:val="22"/>
        </w:rPr>
        <w:t>i</w:t>
      </w:r>
      <w:r w:rsidR="005E2DDC">
        <w:rPr>
          <w:rFonts w:ascii="Arial" w:hAnsi="Arial" w:cs="Arial"/>
          <w:b/>
          <w:bCs/>
          <w:sz w:val="22"/>
          <w:szCs w:val="22"/>
        </w:rPr>
        <w:t xml:space="preserve">) </w:t>
      </w:r>
      <w:r w:rsidR="001E3744" w:rsidRPr="005E2DDC">
        <w:rPr>
          <w:rFonts w:ascii="Arial" w:hAnsi="Arial" w:cs="Arial"/>
          <w:b/>
          <w:bCs/>
          <w:sz w:val="22"/>
          <w:szCs w:val="22"/>
        </w:rPr>
        <w:t>Authorization</w:t>
      </w:r>
      <w:r w:rsidR="008A3D35" w:rsidRPr="005E2DDC">
        <w:rPr>
          <w:rFonts w:ascii="Arial" w:hAnsi="Arial" w:cs="Arial"/>
          <w:b/>
          <w:bCs/>
          <w:sz w:val="22"/>
          <w:szCs w:val="22"/>
        </w:rPr>
        <w:t xml:space="preserve"> </w:t>
      </w:r>
      <w:r w:rsidR="00DB3AC5" w:rsidRPr="005E2DDC">
        <w:rPr>
          <w:rFonts w:ascii="Arial" w:hAnsi="Arial" w:cs="Arial"/>
          <w:b/>
          <w:bCs/>
          <w:sz w:val="22"/>
          <w:szCs w:val="22"/>
        </w:rPr>
        <w:t>of Payment</w:t>
      </w:r>
    </w:p>
    <w:p w14:paraId="1FEB9C7A" w14:textId="77777777" w:rsidR="00DB3AC5" w:rsidRPr="00DB3AC5" w:rsidRDefault="00DB3AC5" w:rsidP="00DB3AC5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7E43D7CE" w14:textId="3088C917" w:rsidR="00F668A7" w:rsidRPr="00F62965" w:rsidRDefault="00F62965" w:rsidP="00F62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DB3AC5" w:rsidRPr="00F62965">
        <w:rPr>
          <w:rFonts w:ascii="Arial" w:hAnsi="Arial" w:cs="Arial"/>
          <w:sz w:val="22"/>
          <w:szCs w:val="22"/>
        </w:rPr>
        <w:t xml:space="preserve">A schedule of supplier payments is presented for council resolution to </w:t>
      </w:r>
      <w:r w:rsidR="006753C2" w:rsidRPr="00F62965">
        <w:rPr>
          <w:rFonts w:ascii="Arial" w:hAnsi="Arial" w:cs="Arial"/>
          <w:sz w:val="22"/>
          <w:szCs w:val="22"/>
        </w:rPr>
        <w:t>authorize</w:t>
      </w:r>
      <w:r w:rsidR="00DB3AC5" w:rsidRPr="00F62965">
        <w:rPr>
          <w:rFonts w:ascii="Arial" w:hAnsi="Arial" w:cs="Arial"/>
          <w:sz w:val="22"/>
          <w:szCs w:val="22"/>
        </w:rPr>
        <w:t xml:space="preserve"> payment</w:t>
      </w:r>
      <w:r w:rsidR="00AF5745" w:rsidRPr="00F62965">
        <w:rPr>
          <w:rFonts w:ascii="Arial" w:hAnsi="Arial" w:cs="Arial"/>
          <w:sz w:val="22"/>
          <w:szCs w:val="22"/>
        </w:rPr>
        <w:t>.</w:t>
      </w:r>
    </w:p>
    <w:p w14:paraId="1A8B6167" w14:textId="77777777" w:rsidR="003459C6" w:rsidRDefault="003459C6" w:rsidP="00AF5745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56A1AA6B" w14:textId="4F111BC5" w:rsidR="00D245DC" w:rsidRPr="005E2DDC" w:rsidRDefault="00F62965" w:rsidP="00F6296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5E2DDC">
        <w:rPr>
          <w:rFonts w:ascii="Arial" w:hAnsi="Arial" w:cs="Arial"/>
          <w:b/>
          <w:bCs/>
          <w:sz w:val="22"/>
          <w:szCs w:val="22"/>
        </w:rPr>
        <w:t>i</w:t>
      </w:r>
      <w:r w:rsidR="00F04D59">
        <w:rPr>
          <w:rFonts w:ascii="Arial" w:hAnsi="Arial" w:cs="Arial"/>
          <w:b/>
          <w:bCs/>
          <w:sz w:val="22"/>
          <w:szCs w:val="22"/>
        </w:rPr>
        <w:t>v</w:t>
      </w:r>
      <w:r w:rsidR="005E2DDC">
        <w:rPr>
          <w:rFonts w:ascii="Arial" w:hAnsi="Arial" w:cs="Arial"/>
          <w:b/>
          <w:bCs/>
          <w:sz w:val="22"/>
          <w:szCs w:val="22"/>
        </w:rPr>
        <w:t xml:space="preserve">) </w:t>
      </w:r>
      <w:r w:rsidR="003459C6" w:rsidRPr="005E2DDC">
        <w:rPr>
          <w:rFonts w:ascii="Arial" w:hAnsi="Arial" w:cs="Arial"/>
          <w:b/>
          <w:bCs/>
          <w:sz w:val="22"/>
          <w:szCs w:val="22"/>
        </w:rPr>
        <w:t>Accounts for Payment for Information only</w:t>
      </w:r>
    </w:p>
    <w:p w14:paraId="4B6EE131" w14:textId="77777777" w:rsidR="00D651D5" w:rsidRPr="00D651D5" w:rsidRDefault="00D651D5" w:rsidP="00D651D5">
      <w:pPr>
        <w:pStyle w:val="ListParagraph"/>
        <w:ind w:left="2432"/>
        <w:jc w:val="both"/>
        <w:rPr>
          <w:rFonts w:ascii="Arial" w:hAnsi="Arial" w:cs="Arial"/>
          <w:b/>
          <w:bCs/>
          <w:sz w:val="22"/>
          <w:szCs w:val="22"/>
        </w:rPr>
      </w:pPr>
    </w:p>
    <w:p w14:paraId="47DA1284" w14:textId="1879E06A" w:rsidR="00E15D46" w:rsidRDefault="00D245DC" w:rsidP="00E15D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62965"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A schedule of supplier payments paid for </w:t>
      </w:r>
      <w:r w:rsidR="0049165A">
        <w:rPr>
          <w:rFonts w:ascii="Arial" w:hAnsi="Arial" w:cs="Arial"/>
          <w:sz w:val="22"/>
          <w:szCs w:val="22"/>
        </w:rPr>
        <w:t>October</w:t>
      </w:r>
      <w:bookmarkStart w:id="1" w:name="_Hlk210759129"/>
    </w:p>
    <w:bookmarkEnd w:id="1"/>
    <w:p w14:paraId="253FDE7D" w14:textId="77777777" w:rsidR="00E15D46" w:rsidRDefault="00E15D46" w:rsidP="00E15D46">
      <w:pPr>
        <w:jc w:val="both"/>
        <w:rPr>
          <w:rFonts w:ascii="Arial" w:hAnsi="Arial" w:cs="Arial"/>
          <w:sz w:val="22"/>
          <w:szCs w:val="22"/>
        </w:rPr>
      </w:pPr>
    </w:p>
    <w:p w14:paraId="3A55A838" w14:textId="5E633CA4" w:rsidR="00E15D46" w:rsidRPr="00E15D46" w:rsidRDefault="000C5E0A" w:rsidP="000C5E0A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266ED" w:rsidRPr="00E15D46">
        <w:rPr>
          <w:rFonts w:ascii="Arial" w:hAnsi="Arial" w:cs="Arial"/>
          <w:sz w:val="22"/>
          <w:szCs w:val="22"/>
        </w:rPr>
        <w:t xml:space="preserve"> </w:t>
      </w:r>
      <w:r w:rsidR="00F266ED" w:rsidRPr="00E15D46">
        <w:rPr>
          <w:rFonts w:ascii="Arial" w:hAnsi="Arial" w:cs="Arial"/>
          <w:b/>
          <w:bCs/>
          <w:sz w:val="22"/>
          <w:szCs w:val="22"/>
        </w:rPr>
        <w:t>v</w:t>
      </w:r>
      <w:r w:rsidR="00605962" w:rsidRPr="00E15D46">
        <w:rPr>
          <w:rFonts w:ascii="Arial" w:hAnsi="Arial" w:cs="Arial"/>
          <w:b/>
          <w:bCs/>
          <w:sz w:val="22"/>
          <w:szCs w:val="22"/>
        </w:rPr>
        <w:t xml:space="preserve">) </w:t>
      </w:r>
      <w:r w:rsidR="00E15D46" w:rsidRPr="00E15D46">
        <w:rPr>
          <w:rFonts w:ascii="Arial" w:hAnsi="Arial" w:cs="Arial"/>
          <w:b/>
          <w:bCs/>
          <w:sz w:val="22"/>
          <w:szCs w:val="22"/>
        </w:rPr>
        <w:t>AGAR – Notice of Conclusion of Audit</w:t>
      </w:r>
    </w:p>
    <w:p w14:paraId="032343DD" w14:textId="77777777" w:rsidR="00E15D46" w:rsidRPr="00A04E98" w:rsidRDefault="00E15D46" w:rsidP="00E15D46">
      <w:pPr>
        <w:ind w:left="1712"/>
        <w:jc w:val="both"/>
        <w:rPr>
          <w:rFonts w:ascii="Arial" w:hAnsi="Arial" w:cs="Arial"/>
          <w:sz w:val="22"/>
          <w:szCs w:val="22"/>
        </w:rPr>
      </w:pPr>
    </w:p>
    <w:p w14:paraId="078A745A" w14:textId="2AEC2110" w:rsidR="00F04D59" w:rsidRPr="000C5E0A" w:rsidRDefault="00E15D46" w:rsidP="00F04D59">
      <w:pPr>
        <w:ind w:left="900"/>
        <w:jc w:val="both"/>
        <w:rPr>
          <w:rFonts w:ascii="Arial" w:hAnsi="Arial" w:cs="Arial"/>
          <w:sz w:val="22"/>
          <w:szCs w:val="22"/>
        </w:rPr>
      </w:pPr>
      <w:r w:rsidRPr="00A04E98">
        <w:rPr>
          <w:rFonts w:ascii="Arial" w:hAnsi="Arial" w:cs="Arial"/>
          <w:sz w:val="22"/>
          <w:szCs w:val="22"/>
        </w:rPr>
        <w:t>Notice of Conclusion of audit and details of the rights for inspection and displayed on the notice boards and website along with the certified AGAR (Section 3).</w:t>
      </w:r>
    </w:p>
    <w:p w14:paraId="7E48490C" w14:textId="77777777" w:rsidR="002452F1" w:rsidRDefault="002452F1" w:rsidP="0049165A">
      <w:pPr>
        <w:jc w:val="both"/>
        <w:rPr>
          <w:rFonts w:ascii="Arial" w:hAnsi="Arial" w:cs="Arial"/>
          <w:sz w:val="22"/>
          <w:szCs w:val="22"/>
        </w:rPr>
      </w:pPr>
    </w:p>
    <w:p w14:paraId="5ACF2D5D" w14:textId="201A44E2" w:rsidR="007B35E0" w:rsidRDefault="002452F1" w:rsidP="0049165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7B35E0">
        <w:rPr>
          <w:rFonts w:ascii="Arial" w:hAnsi="Arial" w:cs="Arial"/>
          <w:b/>
          <w:bCs/>
          <w:sz w:val="22"/>
          <w:szCs w:val="22"/>
        </w:rPr>
        <w:t xml:space="preserve"> vi) New Bank U</w:t>
      </w:r>
      <w:r w:rsidR="0026485D">
        <w:rPr>
          <w:rFonts w:ascii="Arial" w:hAnsi="Arial" w:cs="Arial"/>
          <w:b/>
          <w:bCs/>
          <w:sz w:val="22"/>
          <w:szCs w:val="22"/>
        </w:rPr>
        <w:t>nity</w:t>
      </w:r>
    </w:p>
    <w:p w14:paraId="4350F203" w14:textId="77777777" w:rsidR="007B35E0" w:rsidRDefault="007B35E0" w:rsidP="004916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2BD62A" w14:textId="6EB1C01E" w:rsidR="002452F1" w:rsidRDefault="007B35E0" w:rsidP="004916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7B35E0">
        <w:rPr>
          <w:rFonts w:ascii="Arial" w:hAnsi="Arial" w:cs="Arial"/>
          <w:sz w:val="22"/>
          <w:szCs w:val="22"/>
        </w:rPr>
        <w:t>Approval of new bank transfer</w:t>
      </w:r>
      <w:r w:rsidR="002452F1" w:rsidRPr="007B35E0">
        <w:rPr>
          <w:rFonts w:ascii="Arial" w:hAnsi="Arial" w:cs="Arial"/>
          <w:sz w:val="22"/>
          <w:szCs w:val="22"/>
        </w:rPr>
        <w:t xml:space="preserve"> </w:t>
      </w:r>
    </w:p>
    <w:p w14:paraId="5734A237" w14:textId="77777777" w:rsidR="00F04D59" w:rsidRDefault="00F04D59" w:rsidP="0049165A">
      <w:pPr>
        <w:jc w:val="both"/>
        <w:rPr>
          <w:rFonts w:ascii="Arial" w:hAnsi="Arial" w:cs="Arial"/>
          <w:sz w:val="22"/>
          <w:szCs w:val="22"/>
        </w:rPr>
      </w:pPr>
    </w:p>
    <w:p w14:paraId="789B78AE" w14:textId="39B37FC9" w:rsidR="00F04D59" w:rsidRDefault="00F04D59" w:rsidP="00F04D5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B31C9">
        <w:rPr>
          <w:rFonts w:ascii="Arial" w:hAnsi="Arial" w:cs="Arial"/>
          <w:b/>
          <w:bCs/>
          <w:sz w:val="22"/>
          <w:szCs w:val="22"/>
        </w:rPr>
        <w:t xml:space="preserve">               v</w:t>
      </w:r>
      <w:r>
        <w:rPr>
          <w:rFonts w:ascii="Arial" w:hAnsi="Arial" w:cs="Arial"/>
          <w:b/>
          <w:bCs/>
          <w:sz w:val="22"/>
          <w:szCs w:val="22"/>
        </w:rPr>
        <w:t>ii)</w:t>
      </w:r>
      <w:r w:rsidRPr="007B31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Flag</w:t>
      </w:r>
      <w:r w:rsidRPr="007B31C9">
        <w:rPr>
          <w:rFonts w:ascii="Arial" w:hAnsi="Arial" w:cs="Arial"/>
          <w:b/>
          <w:bCs/>
          <w:sz w:val="22"/>
          <w:szCs w:val="22"/>
        </w:rPr>
        <w:t xml:space="preserve"> Policy Document</w:t>
      </w:r>
    </w:p>
    <w:p w14:paraId="7F719322" w14:textId="77777777" w:rsidR="00F04D59" w:rsidRDefault="00F04D59" w:rsidP="00F04D5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43267D28" w14:textId="77777777" w:rsidR="00F04D59" w:rsidRDefault="00F04D59" w:rsidP="00F04D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Challock Parish Council to adopt and approve Flag Policy.</w:t>
      </w:r>
    </w:p>
    <w:p w14:paraId="3C8572E6" w14:textId="77777777" w:rsidR="008C4455" w:rsidRPr="00FD3D67" w:rsidRDefault="008C4455" w:rsidP="00F04D59">
      <w:pPr>
        <w:rPr>
          <w:rFonts w:ascii="Arial" w:hAnsi="Arial" w:cs="Arial"/>
          <w:sz w:val="22"/>
          <w:szCs w:val="22"/>
        </w:rPr>
      </w:pPr>
    </w:p>
    <w:p w14:paraId="62B3A13B" w14:textId="7F28DE17" w:rsidR="00806237" w:rsidRPr="00F62965" w:rsidRDefault="00F62965" w:rsidP="00F62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DB3AC5" w:rsidRPr="00F62965">
        <w:rPr>
          <w:rFonts w:ascii="Arial" w:hAnsi="Arial" w:cs="Arial"/>
          <w:sz w:val="22"/>
          <w:szCs w:val="22"/>
        </w:rPr>
        <w:t>Relevant Legislation: Accounts &amp; Audit Regulations 2015</w:t>
      </w:r>
      <w:r w:rsidR="00D85E7C" w:rsidRPr="00F62965">
        <w:rPr>
          <w:rFonts w:ascii="Arial" w:hAnsi="Arial" w:cs="Arial"/>
          <w:sz w:val="22"/>
          <w:szCs w:val="22"/>
        </w:rPr>
        <w:t>.</w:t>
      </w:r>
      <w:r w:rsidR="00E404AC" w:rsidRPr="00F62965">
        <w:rPr>
          <w:rFonts w:ascii="Arial" w:hAnsi="Arial" w:cs="Arial"/>
          <w:sz w:val="22"/>
          <w:szCs w:val="22"/>
        </w:rPr>
        <w:t xml:space="preserve"> </w:t>
      </w:r>
      <w:r w:rsidR="00892141" w:rsidRPr="00F62965">
        <w:rPr>
          <w:rFonts w:ascii="Arial" w:hAnsi="Arial" w:cs="Arial"/>
          <w:sz w:val="22"/>
          <w:szCs w:val="22"/>
        </w:rPr>
        <w:t>Local Government Act 1972, s142.</w:t>
      </w:r>
    </w:p>
    <w:p w14:paraId="35ADBDEE" w14:textId="77777777" w:rsidR="00593F65" w:rsidRDefault="00593F65" w:rsidP="000B02E1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442E91BB" w14:textId="3FCBD1A9" w:rsidR="00593F65" w:rsidRPr="008F1700" w:rsidRDefault="006D4282" w:rsidP="008F1700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="008F1700">
        <w:rPr>
          <w:rFonts w:ascii="Arial" w:hAnsi="Arial" w:cs="Arial"/>
          <w:b/>
          <w:bCs/>
          <w:sz w:val="22"/>
          <w:szCs w:val="22"/>
        </w:rPr>
        <w:t>.</w:t>
      </w:r>
      <w:r w:rsidR="00B80481" w:rsidRPr="008F1700">
        <w:rPr>
          <w:rFonts w:ascii="Arial" w:hAnsi="Arial" w:cs="Arial"/>
          <w:b/>
          <w:bCs/>
          <w:sz w:val="22"/>
          <w:szCs w:val="22"/>
        </w:rPr>
        <w:t xml:space="preserve">   </w:t>
      </w:r>
      <w:r w:rsidR="00593F65" w:rsidRPr="008F1700">
        <w:rPr>
          <w:rFonts w:ascii="Arial" w:hAnsi="Arial" w:cs="Arial"/>
          <w:b/>
          <w:bCs/>
          <w:sz w:val="22"/>
          <w:szCs w:val="22"/>
        </w:rPr>
        <w:t xml:space="preserve">Funding </w:t>
      </w:r>
    </w:p>
    <w:p w14:paraId="6841B885" w14:textId="1DD2EA1B" w:rsidR="00593F65" w:rsidRPr="00A313B9" w:rsidRDefault="00593F65" w:rsidP="00A313B9">
      <w:pPr>
        <w:rPr>
          <w:rFonts w:ascii="Arial" w:hAnsi="Arial" w:cs="Arial"/>
          <w:sz w:val="22"/>
          <w:szCs w:val="22"/>
        </w:rPr>
      </w:pPr>
    </w:p>
    <w:p w14:paraId="08A5C9B2" w14:textId="323D4A24" w:rsidR="00C96883" w:rsidRPr="007128DD" w:rsidRDefault="004468DA" w:rsidP="007128DD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128DD">
        <w:rPr>
          <w:rFonts w:ascii="Arial" w:hAnsi="Arial" w:cs="Arial"/>
          <w:sz w:val="22"/>
          <w:szCs w:val="22"/>
        </w:rPr>
        <w:t xml:space="preserve">Purchase of </w:t>
      </w:r>
      <w:r w:rsidR="00403930" w:rsidRPr="007128DD">
        <w:rPr>
          <w:rFonts w:ascii="Arial" w:hAnsi="Arial" w:cs="Arial"/>
          <w:sz w:val="22"/>
          <w:szCs w:val="22"/>
        </w:rPr>
        <w:t>flagpole</w:t>
      </w:r>
      <w:r w:rsidRPr="007128DD">
        <w:rPr>
          <w:rFonts w:ascii="Arial" w:hAnsi="Arial" w:cs="Arial"/>
          <w:sz w:val="22"/>
          <w:szCs w:val="22"/>
        </w:rPr>
        <w:t xml:space="preserve"> and request funds from the Summer Fair Committee</w:t>
      </w:r>
      <w:r w:rsidR="002C3056" w:rsidRPr="007128DD">
        <w:rPr>
          <w:rFonts w:ascii="Arial" w:hAnsi="Arial" w:cs="Arial"/>
          <w:sz w:val="22"/>
          <w:szCs w:val="22"/>
        </w:rPr>
        <w:t xml:space="preserve"> U</w:t>
      </w:r>
      <w:r w:rsidR="00BF519F" w:rsidRPr="007128DD">
        <w:rPr>
          <w:rFonts w:ascii="Arial" w:hAnsi="Arial" w:cs="Arial"/>
          <w:sz w:val="22"/>
          <w:szCs w:val="22"/>
        </w:rPr>
        <w:t>pdate</w:t>
      </w:r>
    </w:p>
    <w:p w14:paraId="24C199FD" w14:textId="7C2995E8" w:rsidR="007128DD" w:rsidRPr="007128DD" w:rsidRDefault="007128DD" w:rsidP="007128DD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Summer Fair Committee Community Fund – Bench for discussion</w:t>
      </w:r>
    </w:p>
    <w:p w14:paraId="5D3F177B" w14:textId="77777777" w:rsidR="00F41A29" w:rsidRPr="00A35DB3" w:rsidRDefault="00F41A29" w:rsidP="00F41A29">
      <w:pPr>
        <w:rPr>
          <w:rFonts w:ascii="Arial" w:hAnsi="Arial" w:cs="Arial"/>
          <w:b/>
          <w:bCs/>
          <w:sz w:val="22"/>
          <w:szCs w:val="22"/>
        </w:rPr>
      </w:pPr>
    </w:p>
    <w:p w14:paraId="4B707D71" w14:textId="2032F5C6" w:rsidR="00F41A29" w:rsidRDefault="00F41A29" w:rsidP="00F41A29">
      <w:pPr>
        <w:rPr>
          <w:rFonts w:ascii="Arial" w:hAnsi="Arial" w:cs="Arial"/>
          <w:b/>
          <w:bCs/>
          <w:sz w:val="22"/>
          <w:szCs w:val="22"/>
        </w:rPr>
      </w:pPr>
      <w:r w:rsidRPr="00A35DB3">
        <w:rPr>
          <w:rFonts w:ascii="Arial" w:hAnsi="Arial" w:cs="Arial"/>
          <w:b/>
          <w:bCs/>
          <w:sz w:val="22"/>
          <w:szCs w:val="22"/>
        </w:rPr>
        <w:t xml:space="preserve">         1</w:t>
      </w:r>
      <w:r w:rsidR="006D4282">
        <w:rPr>
          <w:rFonts w:ascii="Arial" w:hAnsi="Arial" w:cs="Arial"/>
          <w:b/>
          <w:bCs/>
          <w:sz w:val="22"/>
          <w:szCs w:val="22"/>
        </w:rPr>
        <w:t>2</w:t>
      </w:r>
      <w:r w:rsidR="00403930" w:rsidRPr="00A35DB3">
        <w:rPr>
          <w:rFonts w:ascii="Arial" w:hAnsi="Arial" w:cs="Arial"/>
          <w:b/>
          <w:bCs/>
          <w:sz w:val="22"/>
          <w:szCs w:val="22"/>
        </w:rPr>
        <w:t>. Village</w:t>
      </w:r>
      <w:r w:rsidRPr="00A35DB3">
        <w:rPr>
          <w:rFonts w:ascii="Arial" w:hAnsi="Arial" w:cs="Arial"/>
          <w:b/>
          <w:bCs/>
          <w:sz w:val="22"/>
          <w:szCs w:val="22"/>
        </w:rPr>
        <w:t xml:space="preserve"> </w:t>
      </w:r>
      <w:r w:rsidR="00A313B9">
        <w:rPr>
          <w:rFonts w:ascii="Arial" w:hAnsi="Arial" w:cs="Arial"/>
          <w:b/>
          <w:bCs/>
          <w:sz w:val="22"/>
          <w:szCs w:val="22"/>
        </w:rPr>
        <w:t>Gateways Consultation</w:t>
      </w:r>
    </w:p>
    <w:p w14:paraId="33C9C8BF" w14:textId="77777777" w:rsidR="007D734C" w:rsidRDefault="007D734C" w:rsidP="00F41A29">
      <w:pPr>
        <w:rPr>
          <w:rFonts w:ascii="Arial" w:hAnsi="Arial" w:cs="Arial"/>
          <w:b/>
          <w:bCs/>
          <w:sz w:val="22"/>
          <w:szCs w:val="22"/>
        </w:rPr>
      </w:pPr>
    </w:p>
    <w:p w14:paraId="71CE292B" w14:textId="0D8D5EB6" w:rsidR="00C216D7" w:rsidRPr="00886813" w:rsidRDefault="007D734C" w:rsidP="00795F3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FF6317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r w:rsidR="00F85F0A">
        <w:rPr>
          <w:rFonts w:ascii="Arial" w:hAnsi="Arial" w:cs="Arial"/>
          <w:sz w:val="22"/>
          <w:szCs w:val="22"/>
        </w:rPr>
        <w:t>i</w:t>
      </w:r>
      <w:proofErr w:type="spellEnd"/>
      <w:r w:rsidR="00FF6317">
        <w:rPr>
          <w:rFonts w:ascii="Arial" w:hAnsi="Arial" w:cs="Arial"/>
          <w:sz w:val="22"/>
          <w:szCs w:val="22"/>
        </w:rPr>
        <w:t xml:space="preserve">)     </w:t>
      </w:r>
      <w:r w:rsidR="00304F50">
        <w:rPr>
          <w:rFonts w:ascii="Arial" w:hAnsi="Arial" w:cs="Arial"/>
          <w:sz w:val="22"/>
          <w:szCs w:val="22"/>
        </w:rPr>
        <w:t>To re</w:t>
      </w:r>
      <w:r w:rsidR="00BF519F">
        <w:rPr>
          <w:rFonts w:ascii="Arial" w:hAnsi="Arial" w:cs="Arial"/>
          <w:sz w:val="22"/>
          <w:szCs w:val="22"/>
        </w:rPr>
        <w:t xml:space="preserve">view parishioner feedback and Village Gateways Decision. </w:t>
      </w:r>
      <w:r w:rsidR="00FF63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0A74E6" w14:textId="77777777" w:rsidR="00087E9C" w:rsidRDefault="00087E9C" w:rsidP="00087E9C">
      <w:pPr>
        <w:jc w:val="both"/>
        <w:rPr>
          <w:rFonts w:ascii="Arial" w:hAnsi="Arial" w:cs="Arial"/>
          <w:sz w:val="22"/>
          <w:szCs w:val="22"/>
        </w:rPr>
      </w:pPr>
    </w:p>
    <w:p w14:paraId="6BEF6584" w14:textId="06B44665" w:rsidR="000622B4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D4282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CD58B6" w:rsidRPr="008F1700">
        <w:rPr>
          <w:rFonts w:ascii="Arial" w:hAnsi="Arial" w:cs="Arial"/>
          <w:b/>
          <w:bCs/>
          <w:sz w:val="22"/>
          <w:szCs w:val="22"/>
        </w:rPr>
        <w:t xml:space="preserve">The Lees </w:t>
      </w:r>
    </w:p>
    <w:p w14:paraId="3625683F" w14:textId="77777777" w:rsidR="000622B4" w:rsidRDefault="000622B4" w:rsidP="000622B4">
      <w:pPr>
        <w:pStyle w:val="ListParagraph"/>
        <w:ind w:left="1122"/>
        <w:jc w:val="both"/>
        <w:rPr>
          <w:rFonts w:ascii="Arial" w:hAnsi="Arial" w:cs="Arial"/>
          <w:b/>
          <w:bCs/>
          <w:sz w:val="22"/>
          <w:szCs w:val="22"/>
        </w:rPr>
      </w:pPr>
    </w:p>
    <w:p w14:paraId="4C23F6D7" w14:textId="4E73A029" w:rsidR="00AA61D3" w:rsidRPr="00795F3D" w:rsidRDefault="000622B4" w:rsidP="00795F3D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F1700">
        <w:rPr>
          <w:rFonts w:ascii="Arial" w:hAnsi="Arial" w:cs="Arial"/>
          <w:sz w:val="22"/>
          <w:szCs w:val="22"/>
        </w:rPr>
        <w:t xml:space="preserve">Lees </w:t>
      </w:r>
      <w:r w:rsidR="00CD58B6" w:rsidRPr="008F1700">
        <w:rPr>
          <w:rFonts w:ascii="Arial" w:hAnsi="Arial" w:cs="Arial"/>
          <w:sz w:val="22"/>
          <w:szCs w:val="22"/>
        </w:rPr>
        <w:t xml:space="preserve">Track </w:t>
      </w:r>
      <w:r w:rsidR="009F1C02" w:rsidRPr="008F1700">
        <w:rPr>
          <w:rFonts w:ascii="Arial" w:hAnsi="Arial" w:cs="Arial"/>
          <w:sz w:val="22"/>
          <w:szCs w:val="22"/>
        </w:rPr>
        <w:t>Bollards Installation</w:t>
      </w:r>
      <w:r w:rsidR="00795F3D">
        <w:rPr>
          <w:rFonts w:ascii="Arial" w:hAnsi="Arial" w:cs="Arial"/>
          <w:sz w:val="22"/>
          <w:szCs w:val="22"/>
        </w:rPr>
        <w:t xml:space="preserve"> - </w:t>
      </w:r>
      <w:r w:rsidR="00AA61D3" w:rsidRPr="00795F3D">
        <w:rPr>
          <w:rFonts w:ascii="Arial" w:hAnsi="Arial" w:cs="Arial"/>
          <w:sz w:val="22"/>
          <w:szCs w:val="22"/>
        </w:rPr>
        <w:t>To receive update</w:t>
      </w:r>
    </w:p>
    <w:p w14:paraId="4940331E" w14:textId="77777777" w:rsidR="00AA61D3" w:rsidRDefault="00AA61D3" w:rsidP="00AA61D3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0EC8558F" w14:textId="2ADC3D65" w:rsidR="00795F3D" w:rsidRDefault="009E0BD9" w:rsidP="002C3056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Tree Works </w:t>
      </w:r>
      <w:r w:rsidR="00795F3D">
        <w:rPr>
          <w:rFonts w:ascii="Arial" w:hAnsi="Arial" w:cs="Arial"/>
          <w:sz w:val="22"/>
          <w:szCs w:val="22"/>
        </w:rPr>
        <w:t>– To receive update</w:t>
      </w:r>
    </w:p>
    <w:p w14:paraId="3703B05A" w14:textId="6D756365" w:rsidR="004818BC" w:rsidRPr="00795F3D" w:rsidRDefault="00DE7F5C" w:rsidP="00795F3D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D71001" w14:textId="2D13F765" w:rsidR="007E2EDD" w:rsidRDefault="007E2EDD" w:rsidP="007E2EDD">
      <w:pPr>
        <w:ind w:left="1122"/>
        <w:jc w:val="both"/>
        <w:rPr>
          <w:rFonts w:ascii="Arial" w:hAnsi="Arial" w:cs="Arial"/>
          <w:sz w:val="22"/>
          <w:szCs w:val="22"/>
        </w:rPr>
      </w:pPr>
      <w:bookmarkStart w:id="2" w:name="_Hlk169022466"/>
      <w:r>
        <w:rPr>
          <w:rFonts w:ascii="Arial" w:hAnsi="Arial" w:cs="Arial"/>
          <w:sz w:val="22"/>
          <w:szCs w:val="22"/>
        </w:rPr>
        <w:t xml:space="preserve">Relevant Legislation: Local Government (Miscellaneous Provisions) Act </w:t>
      </w:r>
      <w:r w:rsidR="00403930">
        <w:rPr>
          <w:rFonts w:ascii="Arial" w:hAnsi="Arial" w:cs="Arial"/>
          <w:sz w:val="22"/>
          <w:szCs w:val="22"/>
        </w:rPr>
        <w:t>1976, s.</w:t>
      </w:r>
      <w:r>
        <w:rPr>
          <w:rFonts w:ascii="Arial" w:hAnsi="Arial" w:cs="Arial"/>
          <w:sz w:val="22"/>
          <w:szCs w:val="22"/>
        </w:rPr>
        <w:t>19</w:t>
      </w:r>
    </w:p>
    <w:p w14:paraId="0F8C0F55" w14:textId="3ADEE127" w:rsidR="009574F1" w:rsidRPr="007E2EDD" w:rsidRDefault="0042119B" w:rsidP="007E2EDD">
      <w:pPr>
        <w:ind w:left="11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S</w:t>
      </w:r>
      <w:r w:rsidRPr="0042119B">
        <w:rPr>
          <w:rFonts w:ascii="Arial" w:hAnsi="Arial" w:cs="Arial"/>
          <w:sz w:val="22"/>
          <w:szCs w:val="22"/>
        </w:rPr>
        <w:t>ection 211 of the Town and Country Planning Act 1990</w:t>
      </w:r>
    </w:p>
    <w:bookmarkEnd w:id="2"/>
    <w:p w14:paraId="23A6F4AE" w14:textId="77777777" w:rsidR="00977598" w:rsidRPr="00443955" w:rsidRDefault="00977598" w:rsidP="00977598">
      <w:pPr>
        <w:pStyle w:val="ListParagraph"/>
        <w:ind w:left="1712"/>
        <w:jc w:val="both"/>
        <w:rPr>
          <w:rFonts w:ascii="Arial" w:hAnsi="Arial" w:cs="Arial"/>
          <w:sz w:val="22"/>
          <w:szCs w:val="22"/>
        </w:rPr>
      </w:pPr>
    </w:p>
    <w:p w14:paraId="1A92AC08" w14:textId="21BFB386" w:rsidR="000B02E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D4282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6D4282">
        <w:rPr>
          <w:rFonts w:ascii="Arial" w:hAnsi="Arial" w:cs="Arial"/>
          <w:b/>
          <w:bCs/>
          <w:sz w:val="22"/>
          <w:szCs w:val="22"/>
        </w:rPr>
        <w:t xml:space="preserve">  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>Highways</w:t>
      </w:r>
      <w:r w:rsidR="003E042D" w:rsidRPr="008F1700">
        <w:rPr>
          <w:rFonts w:ascii="Arial" w:hAnsi="Arial" w:cs="Arial"/>
          <w:b/>
          <w:bCs/>
          <w:sz w:val="22"/>
          <w:szCs w:val="22"/>
        </w:rPr>
        <w:t xml:space="preserve"> Matters &amp; Highway</w:t>
      </w:r>
      <w:r w:rsidR="0041398E" w:rsidRPr="008F1700">
        <w:rPr>
          <w:rFonts w:ascii="Arial" w:hAnsi="Arial" w:cs="Arial"/>
          <w:b/>
          <w:bCs/>
          <w:sz w:val="22"/>
          <w:szCs w:val="22"/>
        </w:rPr>
        <w:t xml:space="preserve"> Improvement Plan</w:t>
      </w:r>
    </w:p>
    <w:p w14:paraId="054B55C7" w14:textId="77777777" w:rsidR="004F4256" w:rsidRDefault="004F4256" w:rsidP="004F4256">
      <w:pPr>
        <w:pStyle w:val="ListParagraph"/>
        <w:ind w:left="1635"/>
        <w:jc w:val="both"/>
        <w:rPr>
          <w:rFonts w:ascii="Arial" w:hAnsi="Arial" w:cs="Arial"/>
          <w:b/>
          <w:bCs/>
          <w:sz w:val="22"/>
          <w:szCs w:val="22"/>
        </w:rPr>
      </w:pPr>
    </w:p>
    <w:p w14:paraId="48A6692B" w14:textId="3F471C45" w:rsidR="000B02E1" w:rsidRDefault="00BF0D29" w:rsidP="000B02E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Highways Improvement Plan</w:t>
      </w:r>
    </w:p>
    <w:p w14:paraId="4EFCB789" w14:textId="77777777" w:rsidR="004711C3" w:rsidRDefault="004711C3" w:rsidP="003D1A88">
      <w:pPr>
        <w:ind w:left="1635"/>
        <w:jc w:val="both"/>
        <w:rPr>
          <w:rFonts w:ascii="Arial" w:hAnsi="Arial" w:cs="Arial"/>
          <w:sz w:val="22"/>
          <w:szCs w:val="22"/>
        </w:rPr>
      </w:pPr>
    </w:p>
    <w:p w14:paraId="0A8367F9" w14:textId="4A1EEE88" w:rsidR="00403930" w:rsidRPr="00C91C77" w:rsidRDefault="00A61C9B" w:rsidP="00C91C77">
      <w:pPr>
        <w:ind w:left="16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</w:t>
      </w:r>
      <w:r w:rsidR="00314C5D">
        <w:rPr>
          <w:rFonts w:ascii="Arial" w:hAnsi="Arial" w:cs="Arial"/>
          <w:sz w:val="22"/>
          <w:szCs w:val="22"/>
        </w:rPr>
        <w:t>view the Highways Improvement Plan in readiness for the HIP Meeting 27</w:t>
      </w:r>
      <w:r w:rsidR="00314C5D" w:rsidRPr="00314C5D">
        <w:rPr>
          <w:rFonts w:ascii="Arial" w:hAnsi="Arial" w:cs="Arial"/>
          <w:sz w:val="22"/>
          <w:szCs w:val="22"/>
          <w:vertAlign w:val="superscript"/>
        </w:rPr>
        <w:t>th</w:t>
      </w:r>
      <w:r w:rsidR="00314C5D">
        <w:rPr>
          <w:rFonts w:ascii="Arial" w:hAnsi="Arial" w:cs="Arial"/>
          <w:sz w:val="22"/>
          <w:szCs w:val="22"/>
        </w:rPr>
        <w:t xml:space="preserve"> October 2025. </w:t>
      </w:r>
    </w:p>
    <w:p w14:paraId="307B1492" w14:textId="77777777" w:rsidR="00267AFF" w:rsidRPr="00E647F4" w:rsidRDefault="00267AFF" w:rsidP="00267AFF">
      <w:pPr>
        <w:ind w:left="1635"/>
        <w:jc w:val="both"/>
        <w:rPr>
          <w:rFonts w:ascii="Arial" w:hAnsi="Arial" w:cs="Arial"/>
          <w:sz w:val="22"/>
          <w:szCs w:val="22"/>
          <w:lang w:val="en-GB"/>
        </w:rPr>
      </w:pPr>
    </w:p>
    <w:p w14:paraId="728F3686" w14:textId="43141B46" w:rsidR="00201835" w:rsidRDefault="003D1E22" w:rsidP="003E43DE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Relevant Legislation: Highways Act </w:t>
      </w:r>
      <w:r w:rsidR="005B6706">
        <w:rPr>
          <w:rFonts w:ascii="Arial" w:hAnsi="Arial" w:cs="Arial"/>
          <w:sz w:val="22"/>
          <w:szCs w:val="22"/>
        </w:rPr>
        <w:t>1980</w:t>
      </w:r>
    </w:p>
    <w:p w14:paraId="73EF48E3" w14:textId="77777777" w:rsidR="00CB317B" w:rsidRDefault="00CB317B" w:rsidP="00CB317B">
      <w:pPr>
        <w:jc w:val="both"/>
        <w:rPr>
          <w:rFonts w:ascii="Arial" w:hAnsi="Arial" w:cs="Arial"/>
          <w:sz w:val="22"/>
          <w:szCs w:val="22"/>
        </w:rPr>
      </w:pPr>
    </w:p>
    <w:p w14:paraId="0B15FC62" w14:textId="2F3E1C72" w:rsidR="00CB317B" w:rsidRDefault="00CB317B" w:rsidP="00CB317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CB317B">
        <w:rPr>
          <w:rFonts w:ascii="Arial" w:hAnsi="Arial" w:cs="Arial"/>
          <w:b/>
          <w:bCs/>
          <w:sz w:val="22"/>
          <w:szCs w:val="22"/>
        </w:rPr>
        <w:t>16.            Local Plan Consultation 2042</w:t>
      </w:r>
    </w:p>
    <w:p w14:paraId="3BEEE926" w14:textId="77777777" w:rsidR="00CB317B" w:rsidRDefault="00CB317B" w:rsidP="00CB31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34FA93" w14:textId="1995E172" w:rsidR="00CB317B" w:rsidRPr="00CB317B" w:rsidRDefault="00CB317B" w:rsidP="00CB3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</w:t>
      </w:r>
      <w:r w:rsidRPr="00CB317B">
        <w:rPr>
          <w:rFonts w:ascii="Arial" w:hAnsi="Arial" w:cs="Arial"/>
          <w:sz w:val="22"/>
          <w:szCs w:val="22"/>
        </w:rPr>
        <w:t xml:space="preserve">To ratify Challock Parish Council Feedback </w:t>
      </w:r>
      <w:r w:rsidR="006D18C6">
        <w:rPr>
          <w:rFonts w:ascii="Arial" w:hAnsi="Arial" w:cs="Arial"/>
          <w:sz w:val="22"/>
          <w:szCs w:val="22"/>
        </w:rPr>
        <w:t>on the Local Plan 2042 Consultation.</w:t>
      </w:r>
    </w:p>
    <w:p w14:paraId="7F760A3B" w14:textId="77777777" w:rsidR="00B90B45" w:rsidRDefault="00B90B45" w:rsidP="00B90B4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79EC305E" w14:textId="5AF4A573" w:rsidR="009B5C41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EB6721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EB6721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1374D7" w:rsidRPr="008F1700">
        <w:rPr>
          <w:rFonts w:ascii="Arial" w:hAnsi="Arial" w:cs="Arial"/>
          <w:b/>
          <w:bCs/>
          <w:sz w:val="22"/>
          <w:szCs w:val="22"/>
        </w:rPr>
        <w:t>Planning</w:t>
      </w:r>
    </w:p>
    <w:p w14:paraId="285E1352" w14:textId="77777777" w:rsidR="00DB3AC5" w:rsidRDefault="00DB3AC5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3563641D" w14:textId="77777777" w:rsidR="003702A5" w:rsidRPr="003702A5" w:rsidRDefault="003702A5" w:rsidP="003702A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702A5">
        <w:rPr>
          <w:rFonts w:ascii="Arial" w:hAnsi="Arial" w:cs="Arial"/>
          <w:b/>
          <w:bCs/>
          <w:sz w:val="22"/>
          <w:szCs w:val="22"/>
        </w:rPr>
        <w:t>Planning Applications</w:t>
      </w:r>
    </w:p>
    <w:p w14:paraId="15950DE7" w14:textId="15B3FFA7" w:rsidR="00DB3AC5" w:rsidRPr="003702A5" w:rsidRDefault="00DB3AC5" w:rsidP="003702A5">
      <w:pPr>
        <w:ind w:left="915"/>
        <w:jc w:val="both"/>
        <w:rPr>
          <w:rFonts w:ascii="Arial" w:hAnsi="Arial" w:cs="Arial"/>
          <w:sz w:val="22"/>
          <w:szCs w:val="22"/>
        </w:rPr>
      </w:pPr>
      <w:r w:rsidRPr="003702A5">
        <w:rPr>
          <w:rFonts w:ascii="Arial" w:hAnsi="Arial" w:cs="Arial"/>
          <w:sz w:val="22"/>
          <w:szCs w:val="22"/>
        </w:rPr>
        <w:t>To consider planning policies, applications and appeals received and resolve to</w:t>
      </w:r>
    </w:p>
    <w:p w14:paraId="12430574" w14:textId="57810ECA" w:rsidR="00DB3AC5" w:rsidRPr="00DB3AC5" w:rsidRDefault="00DB3AC5" w:rsidP="00DB3AC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DB3AC5">
        <w:rPr>
          <w:rFonts w:ascii="Arial" w:hAnsi="Arial" w:cs="Arial"/>
          <w:sz w:val="22"/>
          <w:szCs w:val="22"/>
        </w:rPr>
        <w:t xml:space="preserve">submit comments where appropriate. Please note that any applications </w:t>
      </w:r>
      <w:r w:rsidR="00F61AB4" w:rsidRPr="00DB3AC5">
        <w:rPr>
          <w:rFonts w:ascii="Arial" w:hAnsi="Arial" w:cs="Arial"/>
          <w:sz w:val="22"/>
          <w:szCs w:val="22"/>
        </w:rPr>
        <w:t>are received.</w:t>
      </w:r>
    </w:p>
    <w:p w14:paraId="4AFCE628" w14:textId="31E9B5DA" w:rsidR="0005748C" w:rsidRPr="002452F1" w:rsidRDefault="00DB3AC5" w:rsidP="002452F1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DB3AC5">
        <w:rPr>
          <w:rFonts w:ascii="Arial" w:hAnsi="Arial" w:cs="Arial"/>
          <w:sz w:val="22"/>
          <w:szCs w:val="22"/>
        </w:rPr>
        <w:t>following the issue of this agenda will be considered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624771C" w14:textId="77777777" w:rsidR="008A3521" w:rsidRDefault="008A3521" w:rsidP="008C4455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EDC5744" w14:textId="633D9626" w:rsidR="008A3521" w:rsidRDefault="009E0BD9" w:rsidP="008A3521">
      <w:pPr>
        <w:pStyle w:val="ListParagraph"/>
        <w:ind w:left="915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ii</w:t>
      </w:r>
      <w:r w:rsidRPr="009E0BD9">
        <w:rPr>
          <w:rFonts w:ascii="Arial" w:hAnsi="Arial" w:cs="Arial"/>
          <w:b/>
          <w:bCs/>
          <w:sz w:val="22"/>
          <w:szCs w:val="22"/>
          <w:lang w:val="en-GB"/>
        </w:rPr>
        <w:t>)       Planning Applications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BE0C1D" w:rsidRPr="00BE0C1D">
        <w:rPr>
          <w:rFonts w:ascii="Arial" w:hAnsi="Arial" w:cs="Arial"/>
          <w:b/>
          <w:bCs/>
          <w:sz w:val="22"/>
          <w:szCs w:val="22"/>
          <w:lang w:val="en-GB"/>
        </w:rPr>
        <w:t>to Ratify</w:t>
      </w:r>
    </w:p>
    <w:p w14:paraId="3A0EC0B2" w14:textId="16E55228" w:rsidR="001D1AE9" w:rsidRPr="00B72DF4" w:rsidRDefault="001D1AE9" w:rsidP="00B72DF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DBB1687" w14:textId="77777777" w:rsidR="006875A2" w:rsidRPr="00F21CD7" w:rsidRDefault="006875A2" w:rsidP="00F21CD7">
      <w:pPr>
        <w:jc w:val="both"/>
        <w:rPr>
          <w:rFonts w:ascii="Arial" w:hAnsi="Arial" w:cs="Arial"/>
          <w:sz w:val="22"/>
          <w:szCs w:val="22"/>
        </w:rPr>
      </w:pPr>
    </w:p>
    <w:p w14:paraId="7D4A9B68" w14:textId="3D8084AF" w:rsidR="00E81317" w:rsidRDefault="0030155E" w:rsidP="00301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DC4944" w:rsidRPr="0030155E">
        <w:rPr>
          <w:rFonts w:ascii="Arial" w:hAnsi="Arial" w:cs="Arial"/>
          <w:sz w:val="22"/>
          <w:szCs w:val="22"/>
        </w:rPr>
        <w:t>Relevant legislation: Town and Country Planning Act 1990.</w:t>
      </w:r>
    </w:p>
    <w:p w14:paraId="6891984D" w14:textId="213409A5" w:rsidR="009C6E69" w:rsidRDefault="00B22398" w:rsidP="009C6E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F214DC" w14:textId="13A5B891" w:rsidR="009C6E69" w:rsidRPr="008F1700" w:rsidRDefault="008F1700" w:rsidP="008F1700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EB6721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C6E69" w:rsidRPr="008F1700">
        <w:rPr>
          <w:rFonts w:ascii="Arial" w:hAnsi="Arial" w:cs="Arial"/>
          <w:b/>
          <w:bCs/>
          <w:sz w:val="22"/>
          <w:szCs w:val="22"/>
        </w:rPr>
        <w:t>Multi Use Games Area</w:t>
      </w:r>
      <w:r w:rsidR="009F1C02" w:rsidRPr="008F170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7975F" w14:textId="77777777" w:rsidR="00A62663" w:rsidRDefault="00A62663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CDA17A2" w14:textId="7E55C44E" w:rsidR="00C81E66" w:rsidRDefault="008B06DF" w:rsidP="00A96077">
      <w:pPr>
        <w:ind w:left="11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MUGA project</w:t>
      </w:r>
    </w:p>
    <w:p w14:paraId="14C401E2" w14:textId="77777777" w:rsidR="007E2EDD" w:rsidRDefault="007E2EDD" w:rsidP="0030155E">
      <w:pPr>
        <w:ind w:left="1122"/>
        <w:jc w:val="both"/>
        <w:rPr>
          <w:rFonts w:ascii="Arial" w:hAnsi="Arial" w:cs="Arial"/>
          <w:sz w:val="22"/>
          <w:szCs w:val="22"/>
        </w:rPr>
      </w:pPr>
    </w:p>
    <w:p w14:paraId="26A87DEC" w14:textId="1CD4616D" w:rsidR="007E2EDD" w:rsidRPr="0030155E" w:rsidRDefault="007E2EDD" w:rsidP="0030155E">
      <w:pPr>
        <w:ind w:left="1122"/>
        <w:jc w:val="both"/>
        <w:rPr>
          <w:rFonts w:ascii="Arial" w:hAnsi="Arial" w:cs="Arial"/>
          <w:sz w:val="22"/>
          <w:szCs w:val="22"/>
        </w:rPr>
      </w:pPr>
      <w:r w:rsidRPr="007E2EDD">
        <w:rPr>
          <w:rFonts w:ascii="Arial" w:hAnsi="Arial" w:cs="Arial"/>
          <w:sz w:val="22"/>
          <w:szCs w:val="22"/>
        </w:rPr>
        <w:t xml:space="preserve">Relevant Legislation: Local Government (Miscellaneous Provisions) Act </w:t>
      </w:r>
      <w:r w:rsidR="00403930" w:rsidRPr="007E2EDD">
        <w:rPr>
          <w:rFonts w:ascii="Arial" w:hAnsi="Arial" w:cs="Arial"/>
          <w:sz w:val="22"/>
          <w:szCs w:val="22"/>
        </w:rPr>
        <w:t>1976, s.</w:t>
      </w:r>
      <w:r w:rsidRPr="007E2EDD">
        <w:rPr>
          <w:rFonts w:ascii="Arial" w:hAnsi="Arial" w:cs="Arial"/>
          <w:sz w:val="22"/>
          <w:szCs w:val="22"/>
        </w:rPr>
        <w:t>19</w:t>
      </w:r>
    </w:p>
    <w:p w14:paraId="01086F89" w14:textId="77777777" w:rsidR="009C6E69" w:rsidRDefault="009C6E69" w:rsidP="00EB3CF5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6C4E9517" w14:textId="1A45B33F" w:rsidR="00DB7155" w:rsidRPr="002F500E" w:rsidRDefault="008F1700" w:rsidP="002F500E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EB6721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3702A5" w:rsidRPr="008F1700">
        <w:rPr>
          <w:rFonts w:ascii="Arial" w:hAnsi="Arial" w:cs="Arial"/>
          <w:b/>
          <w:bCs/>
          <w:sz w:val="22"/>
          <w:szCs w:val="22"/>
        </w:rPr>
        <w:t>V</w:t>
      </w:r>
      <w:r w:rsidR="00E404AC" w:rsidRPr="008F1700">
        <w:rPr>
          <w:rFonts w:ascii="Arial" w:hAnsi="Arial" w:cs="Arial"/>
          <w:b/>
          <w:bCs/>
          <w:sz w:val="22"/>
          <w:szCs w:val="22"/>
        </w:rPr>
        <w:t>illage Community Event</w:t>
      </w:r>
      <w:r w:rsidR="007F7A6A" w:rsidRPr="008F1700">
        <w:rPr>
          <w:rFonts w:ascii="Arial" w:hAnsi="Arial" w:cs="Arial"/>
          <w:b/>
          <w:bCs/>
          <w:sz w:val="22"/>
          <w:szCs w:val="22"/>
        </w:rPr>
        <w:t>s</w:t>
      </w:r>
    </w:p>
    <w:p w14:paraId="20D8FF7D" w14:textId="77777777" w:rsidR="008C4455" w:rsidRDefault="008C4455" w:rsidP="009F1C02">
      <w:pPr>
        <w:jc w:val="both"/>
        <w:rPr>
          <w:rFonts w:ascii="Arial" w:hAnsi="Arial" w:cs="Arial"/>
          <w:sz w:val="22"/>
          <w:szCs w:val="22"/>
        </w:rPr>
      </w:pPr>
    </w:p>
    <w:p w14:paraId="649E88F0" w14:textId="20464F68" w:rsidR="008C4455" w:rsidRDefault="008C4455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2F500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Cricket &amp; Social Club Bonfire &amp; Firework Event</w:t>
      </w:r>
      <w:r w:rsidR="0059437E">
        <w:rPr>
          <w:rFonts w:ascii="Arial" w:hAnsi="Arial" w:cs="Arial"/>
          <w:sz w:val="22"/>
          <w:szCs w:val="22"/>
        </w:rPr>
        <w:t xml:space="preserve"> 1</w:t>
      </w:r>
      <w:r w:rsidR="0059437E" w:rsidRPr="0059437E">
        <w:rPr>
          <w:rFonts w:ascii="Arial" w:hAnsi="Arial" w:cs="Arial"/>
          <w:sz w:val="22"/>
          <w:szCs w:val="22"/>
          <w:vertAlign w:val="superscript"/>
        </w:rPr>
        <w:t>st</w:t>
      </w:r>
      <w:r w:rsidR="0059437E">
        <w:rPr>
          <w:rFonts w:ascii="Arial" w:hAnsi="Arial" w:cs="Arial"/>
          <w:sz w:val="22"/>
          <w:szCs w:val="22"/>
        </w:rPr>
        <w:t xml:space="preserve"> November 2025</w:t>
      </w:r>
    </w:p>
    <w:p w14:paraId="50C3367B" w14:textId="77777777" w:rsidR="00DB7155" w:rsidRDefault="00DB7155" w:rsidP="009F1C02">
      <w:pPr>
        <w:jc w:val="both"/>
        <w:rPr>
          <w:rFonts w:ascii="Arial" w:hAnsi="Arial" w:cs="Arial"/>
          <w:sz w:val="22"/>
          <w:szCs w:val="22"/>
        </w:rPr>
      </w:pPr>
    </w:p>
    <w:p w14:paraId="6ADEA508" w14:textId="58893856" w:rsidR="00DB7155" w:rsidRDefault="00DB7155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2F500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)  Remembrance Service </w:t>
      </w:r>
    </w:p>
    <w:p w14:paraId="688413A5" w14:textId="77777777" w:rsidR="00DC7BA2" w:rsidRDefault="00DC7BA2" w:rsidP="009F1C02">
      <w:pPr>
        <w:jc w:val="both"/>
        <w:rPr>
          <w:rFonts w:ascii="Arial" w:hAnsi="Arial" w:cs="Arial"/>
          <w:sz w:val="22"/>
          <w:szCs w:val="22"/>
        </w:rPr>
      </w:pPr>
    </w:p>
    <w:p w14:paraId="4EE947F3" w14:textId="0E5A2838" w:rsidR="00DC7BA2" w:rsidRPr="009F1C02" w:rsidRDefault="00DC7BA2" w:rsidP="009F1C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c)  </w:t>
      </w:r>
      <w:r w:rsidR="000322C8">
        <w:rPr>
          <w:rFonts w:ascii="Arial" w:hAnsi="Arial" w:cs="Arial"/>
          <w:sz w:val="22"/>
          <w:szCs w:val="22"/>
        </w:rPr>
        <w:t>Friends of Challock Church Christmas Fair Sunday, 16</w:t>
      </w:r>
      <w:r w:rsidR="000322C8" w:rsidRPr="000322C8">
        <w:rPr>
          <w:rFonts w:ascii="Arial" w:hAnsi="Arial" w:cs="Arial"/>
          <w:sz w:val="22"/>
          <w:szCs w:val="22"/>
          <w:vertAlign w:val="superscript"/>
        </w:rPr>
        <w:t>th</w:t>
      </w:r>
      <w:r w:rsidR="000322C8">
        <w:rPr>
          <w:rFonts w:ascii="Arial" w:hAnsi="Arial" w:cs="Arial"/>
          <w:sz w:val="22"/>
          <w:szCs w:val="22"/>
        </w:rPr>
        <w:t xml:space="preserve"> November 2025</w:t>
      </w:r>
    </w:p>
    <w:p w14:paraId="52C4041F" w14:textId="77777777" w:rsidR="00CC0050" w:rsidRPr="002B7EAE" w:rsidRDefault="00CC0050" w:rsidP="002B7EAE">
      <w:pPr>
        <w:jc w:val="both"/>
        <w:rPr>
          <w:rFonts w:ascii="Arial" w:hAnsi="Arial" w:cs="Arial"/>
          <w:sz w:val="22"/>
          <w:szCs w:val="22"/>
        </w:rPr>
      </w:pPr>
    </w:p>
    <w:p w14:paraId="5F3D95D5" w14:textId="5DDD249F" w:rsidR="00C52138" w:rsidRPr="00C52138" w:rsidRDefault="0030155E" w:rsidP="00FD3D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EF6742" w:rsidRPr="0030155E">
        <w:rPr>
          <w:rFonts w:ascii="Arial" w:hAnsi="Arial" w:cs="Arial"/>
          <w:sz w:val="22"/>
          <w:szCs w:val="22"/>
        </w:rPr>
        <w:t>Relevant legislation: Local Government Act 1972 s.145</w:t>
      </w:r>
      <w:r w:rsidR="00762E01" w:rsidRPr="0030155E">
        <w:rPr>
          <w:rFonts w:ascii="Arial" w:hAnsi="Arial" w:cs="Arial"/>
          <w:sz w:val="22"/>
          <w:szCs w:val="22"/>
        </w:rPr>
        <w:t>. Charities Act 2011, ss.298-303.</w:t>
      </w:r>
    </w:p>
    <w:p w14:paraId="2A7856B5" w14:textId="77777777" w:rsidR="00CC0050" w:rsidRDefault="00CC0050" w:rsidP="00CC0050">
      <w:pPr>
        <w:pStyle w:val="ListParagraph"/>
        <w:ind w:left="1842"/>
        <w:jc w:val="both"/>
        <w:rPr>
          <w:rFonts w:ascii="Arial" w:hAnsi="Arial" w:cs="Arial"/>
          <w:sz w:val="22"/>
          <w:szCs w:val="22"/>
        </w:rPr>
      </w:pPr>
    </w:p>
    <w:p w14:paraId="72DD5077" w14:textId="14AD2C03" w:rsidR="008B1F4A" w:rsidRPr="00EB6721" w:rsidRDefault="00EB6721" w:rsidP="00EB67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19   </w:t>
      </w:r>
      <w:r w:rsidR="008B1F4A" w:rsidRPr="00EB6721">
        <w:rPr>
          <w:rFonts w:ascii="Arial" w:hAnsi="Arial" w:cs="Arial"/>
          <w:b/>
          <w:bCs/>
          <w:sz w:val="22"/>
          <w:szCs w:val="22"/>
        </w:rPr>
        <w:t>P</w:t>
      </w:r>
      <w:r w:rsidR="00B4154D" w:rsidRPr="00EB6721">
        <w:rPr>
          <w:rFonts w:ascii="Arial" w:hAnsi="Arial" w:cs="Arial"/>
          <w:b/>
          <w:bCs/>
          <w:sz w:val="22"/>
          <w:szCs w:val="22"/>
        </w:rPr>
        <w:t>ublic Participation</w:t>
      </w:r>
    </w:p>
    <w:p w14:paraId="6559912F" w14:textId="69CA64E3" w:rsidR="00B4154D" w:rsidRPr="00D13577" w:rsidRDefault="00B4154D" w:rsidP="00D13577">
      <w:pPr>
        <w:jc w:val="both"/>
        <w:rPr>
          <w:rFonts w:ascii="Arial" w:hAnsi="Arial" w:cs="Arial"/>
          <w:sz w:val="22"/>
          <w:szCs w:val="22"/>
        </w:rPr>
      </w:pPr>
    </w:p>
    <w:p w14:paraId="34C6CDD8" w14:textId="2BA78E33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The council meets and makes its decisions in public. A council meeting is not a public meeting. It is a meeting held in public and there is no requirement in law which allows members of the public to speak at such meetings.</w:t>
      </w:r>
    </w:p>
    <w:p w14:paraId="49D3B0DC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5934B625" w14:textId="5E3849B5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However, the council is keen to encourage public attendance at meetings and will therefore provide an opportunity </w:t>
      </w:r>
      <w:r w:rsidR="00CF0AF9" w:rsidRPr="00B4154D">
        <w:rPr>
          <w:rFonts w:ascii="Arial" w:hAnsi="Arial" w:cs="Arial"/>
          <w:sz w:val="22"/>
          <w:szCs w:val="22"/>
        </w:rPr>
        <w:t>for</w:t>
      </w:r>
      <w:r w:rsidRPr="00B4154D">
        <w:rPr>
          <w:rFonts w:ascii="Arial" w:hAnsi="Arial" w:cs="Arial"/>
          <w:sz w:val="22"/>
          <w:szCs w:val="22"/>
        </w:rPr>
        <w:t xml:space="preserve"> local registered electors to show </w:t>
      </w:r>
      <w:r w:rsidR="00CF0AF9" w:rsidRPr="00B4154D">
        <w:rPr>
          <w:rFonts w:ascii="Arial" w:hAnsi="Arial" w:cs="Arial"/>
          <w:sz w:val="22"/>
          <w:szCs w:val="22"/>
        </w:rPr>
        <w:t>they are</w:t>
      </w:r>
      <w:r w:rsidRPr="00B4154D">
        <w:rPr>
          <w:rFonts w:ascii="Arial" w:hAnsi="Arial" w:cs="Arial"/>
          <w:sz w:val="22"/>
          <w:szCs w:val="22"/>
        </w:rPr>
        <w:t xml:space="preserve"> committed to community engagement.</w:t>
      </w:r>
    </w:p>
    <w:p w14:paraId="563C9B8E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6E2888ED" w14:textId="085CC3BE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 xml:space="preserve">A maximum of </w:t>
      </w:r>
      <w:r w:rsidR="00DF63FA">
        <w:rPr>
          <w:rFonts w:ascii="Arial" w:hAnsi="Arial" w:cs="Arial"/>
          <w:sz w:val="22"/>
          <w:szCs w:val="22"/>
        </w:rPr>
        <w:t>5</w:t>
      </w:r>
      <w:r w:rsidRPr="00B4154D">
        <w:rPr>
          <w:rFonts w:ascii="Arial" w:hAnsi="Arial" w:cs="Arial"/>
          <w:sz w:val="22"/>
          <w:szCs w:val="22"/>
        </w:rPr>
        <w:t xml:space="preserve"> minutes </w:t>
      </w:r>
      <w:r w:rsidR="003D1A88" w:rsidRPr="00B4154D">
        <w:rPr>
          <w:rFonts w:ascii="Arial" w:hAnsi="Arial" w:cs="Arial"/>
          <w:sz w:val="22"/>
          <w:szCs w:val="22"/>
        </w:rPr>
        <w:t>per person is allowed</w:t>
      </w:r>
      <w:r w:rsidRPr="00B4154D">
        <w:rPr>
          <w:rFonts w:ascii="Arial" w:hAnsi="Arial" w:cs="Arial"/>
          <w:sz w:val="22"/>
          <w:szCs w:val="22"/>
        </w:rPr>
        <w:t xml:space="preserve"> to speak, and the total length of time afforded for public participation at each meeting shall be no more than </w:t>
      </w:r>
      <w:r w:rsidR="00DF63FA">
        <w:rPr>
          <w:rFonts w:ascii="Arial" w:hAnsi="Arial" w:cs="Arial"/>
          <w:sz w:val="22"/>
          <w:szCs w:val="22"/>
        </w:rPr>
        <w:t>20</w:t>
      </w:r>
      <w:r w:rsidRPr="00B4154D">
        <w:rPr>
          <w:rFonts w:ascii="Arial" w:hAnsi="Arial" w:cs="Arial"/>
          <w:sz w:val="22"/>
          <w:szCs w:val="22"/>
        </w:rPr>
        <w:t xml:space="preserve"> minutes, subject to an extension of this time, in exceptional circumstances, being agreed by the Chair</w:t>
      </w:r>
      <w:r w:rsidR="00CF0AF9">
        <w:rPr>
          <w:rFonts w:ascii="Arial" w:hAnsi="Arial" w:cs="Arial"/>
          <w:sz w:val="22"/>
          <w:szCs w:val="22"/>
        </w:rPr>
        <w:t>person</w:t>
      </w:r>
      <w:r w:rsidRPr="00B4154D">
        <w:rPr>
          <w:rFonts w:ascii="Arial" w:hAnsi="Arial" w:cs="Arial"/>
          <w:sz w:val="22"/>
          <w:szCs w:val="22"/>
        </w:rPr>
        <w:t>.</w:t>
      </w:r>
    </w:p>
    <w:p w14:paraId="2419CCFB" w14:textId="77777777" w:rsidR="00B4154D" w:rsidRPr="00B4154D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48AFC386" w14:textId="0CD98DC8" w:rsidR="00B4154D" w:rsidRPr="00FB37A2" w:rsidRDefault="00B4154D" w:rsidP="00B4154D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  <w:r w:rsidRPr="00B4154D">
        <w:rPr>
          <w:rFonts w:ascii="Arial" w:hAnsi="Arial" w:cs="Arial"/>
          <w:sz w:val="22"/>
          <w:szCs w:val="22"/>
        </w:rPr>
        <w:t>Relevant Legislation: Local Government Act, s 100.</w:t>
      </w:r>
    </w:p>
    <w:p w14:paraId="64B9F8F4" w14:textId="77777777" w:rsidR="00CC0050" w:rsidRDefault="00CC0050" w:rsidP="00CC0050">
      <w:pPr>
        <w:pStyle w:val="ListParagraph"/>
        <w:ind w:left="2562"/>
        <w:jc w:val="both"/>
        <w:rPr>
          <w:rFonts w:ascii="Arial" w:hAnsi="Arial" w:cs="Arial"/>
          <w:b/>
          <w:bCs/>
          <w:sz w:val="22"/>
          <w:szCs w:val="22"/>
        </w:rPr>
      </w:pPr>
    </w:p>
    <w:p w14:paraId="16626FB8" w14:textId="1B0F3865" w:rsidR="005B6706" w:rsidRPr="00EB6721" w:rsidRDefault="00EB6721" w:rsidP="00EB672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20.   </w:t>
      </w:r>
      <w:r w:rsidR="005B6706" w:rsidRPr="00EB6721">
        <w:rPr>
          <w:rFonts w:ascii="Arial" w:hAnsi="Arial" w:cs="Arial"/>
          <w:b/>
          <w:bCs/>
          <w:sz w:val="22"/>
          <w:szCs w:val="22"/>
        </w:rPr>
        <w:t>Items to be placed on the next Agenda</w:t>
      </w:r>
    </w:p>
    <w:p w14:paraId="120819F4" w14:textId="77777777" w:rsidR="005B6706" w:rsidRPr="005B6706" w:rsidRDefault="005B6706" w:rsidP="005B6706">
      <w:pPr>
        <w:pStyle w:val="ListParagraph"/>
        <w:ind w:left="915"/>
        <w:jc w:val="both"/>
        <w:rPr>
          <w:rFonts w:ascii="Arial" w:hAnsi="Arial" w:cs="Arial"/>
          <w:sz w:val="22"/>
          <w:szCs w:val="22"/>
        </w:rPr>
      </w:pPr>
    </w:p>
    <w:p w14:paraId="14FF54DF" w14:textId="517E46D8" w:rsidR="00BF0D29" w:rsidRDefault="005B6706" w:rsidP="007A2A2D">
      <w:pPr>
        <w:ind w:left="900"/>
        <w:jc w:val="both"/>
        <w:rPr>
          <w:rFonts w:ascii="Arial" w:hAnsi="Arial" w:cs="Arial"/>
          <w:sz w:val="22"/>
          <w:szCs w:val="22"/>
        </w:rPr>
      </w:pPr>
      <w:r w:rsidRPr="005B6706">
        <w:rPr>
          <w:rFonts w:ascii="Arial" w:hAnsi="Arial" w:cs="Arial"/>
          <w:sz w:val="22"/>
          <w:szCs w:val="22"/>
        </w:rPr>
        <w:t>Any items to be emailed to: clerk@</w:t>
      </w:r>
      <w:r>
        <w:rPr>
          <w:rFonts w:ascii="Arial" w:hAnsi="Arial" w:cs="Arial"/>
          <w:sz w:val="22"/>
          <w:szCs w:val="22"/>
        </w:rPr>
        <w:t>challock</w:t>
      </w:r>
      <w:r w:rsidRPr="005B6706">
        <w:rPr>
          <w:rFonts w:ascii="Arial" w:hAnsi="Arial" w:cs="Arial"/>
          <w:sz w:val="22"/>
          <w:szCs w:val="22"/>
        </w:rPr>
        <w:t>parishcouncil.gov.uk no later than Tuesda</w:t>
      </w:r>
      <w:r w:rsidR="000A424C">
        <w:rPr>
          <w:rFonts w:ascii="Arial" w:hAnsi="Arial" w:cs="Arial"/>
          <w:sz w:val="22"/>
          <w:szCs w:val="22"/>
        </w:rPr>
        <w:t>y,</w:t>
      </w:r>
      <w:r w:rsidR="000622B4">
        <w:rPr>
          <w:rFonts w:ascii="Arial" w:hAnsi="Arial" w:cs="Arial"/>
          <w:sz w:val="22"/>
          <w:szCs w:val="22"/>
        </w:rPr>
        <w:t xml:space="preserve"> </w:t>
      </w:r>
      <w:r w:rsidR="00424A6B">
        <w:rPr>
          <w:rFonts w:ascii="Arial" w:hAnsi="Arial" w:cs="Arial"/>
          <w:sz w:val="22"/>
          <w:szCs w:val="22"/>
        </w:rPr>
        <w:t>11</w:t>
      </w:r>
      <w:r w:rsidR="00BE0C1D">
        <w:rPr>
          <w:rFonts w:ascii="Arial" w:hAnsi="Arial" w:cs="Arial"/>
          <w:sz w:val="22"/>
          <w:szCs w:val="22"/>
        </w:rPr>
        <w:t>th</w:t>
      </w:r>
      <w:r w:rsidR="007A2A2D">
        <w:rPr>
          <w:rFonts w:ascii="Arial" w:hAnsi="Arial" w:cs="Arial"/>
          <w:sz w:val="22"/>
          <w:szCs w:val="22"/>
        </w:rPr>
        <w:t xml:space="preserve"> </w:t>
      </w:r>
      <w:r w:rsidR="002F500E">
        <w:rPr>
          <w:rFonts w:ascii="Arial" w:hAnsi="Arial" w:cs="Arial"/>
          <w:sz w:val="22"/>
          <w:szCs w:val="22"/>
        </w:rPr>
        <w:t>November</w:t>
      </w:r>
      <w:r w:rsidR="007A2A2D">
        <w:rPr>
          <w:rFonts w:ascii="Arial" w:hAnsi="Arial" w:cs="Arial"/>
          <w:sz w:val="22"/>
          <w:szCs w:val="22"/>
        </w:rPr>
        <w:t xml:space="preserve"> 2025</w:t>
      </w:r>
      <w:r w:rsidR="00BF2870">
        <w:rPr>
          <w:rFonts w:ascii="Arial" w:hAnsi="Arial" w:cs="Arial"/>
          <w:sz w:val="22"/>
          <w:szCs w:val="22"/>
        </w:rPr>
        <w:t>.</w:t>
      </w:r>
    </w:p>
    <w:p w14:paraId="6837BE6A" w14:textId="40DB70BB" w:rsidR="000622B4" w:rsidRPr="005B6706" w:rsidRDefault="000622B4" w:rsidP="005B67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709391CA" w14:textId="7F45E75E" w:rsidR="00F12509" w:rsidRDefault="005B6706" w:rsidP="00BF0D29">
      <w:pPr>
        <w:jc w:val="center"/>
        <w:rPr>
          <w:rFonts w:ascii="Arial" w:hAnsi="Arial" w:cs="Arial"/>
          <w:b/>
          <w:bCs/>
        </w:rPr>
      </w:pPr>
      <w:r w:rsidRPr="004839F3">
        <w:rPr>
          <w:rFonts w:ascii="Arial" w:hAnsi="Arial" w:cs="Arial"/>
          <w:b/>
          <w:bCs/>
          <w:sz w:val="22"/>
          <w:szCs w:val="22"/>
        </w:rPr>
        <w:t>The date of the next Parish Council meet</w:t>
      </w:r>
      <w:r w:rsidR="00D6771A">
        <w:rPr>
          <w:rFonts w:ascii="Arial" w:hAnsi="Arial" w:cs="Arial"/>
          <w:b/>
          <w:bCs/>
          <w:sz w:val="22"/>
          <w:szCs w:val="22"/>
        </w:rPr>
        <w:t>i</w:t>
      </w:r>
      <w:r w:rsidRPr="004839F3">
        <w:rPr>
          <w:rFonts w:ascii="Arial" w:hAnsi="Arial" w:cs="Arial"/>
          <w:b/>
          <w:bCs/>
          <w:sz w:val="22"/>
          <w:szCs w:val="22"/>
        </w:rPr>
        <w:t>ng</w:t>
      </w:r>
      <w:r w:rsidR="00BF287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39F3">
        <w:rPr>
          <w:rFonts w:ascii="Arial" w:hAnsi="Arial" w:cs="Arial"/>
          <w:b/>
          <w:bCs/>
          <w:sz w:val="22"/>
          <w:szCs w:val="22"/>
        </w:rPr>
        <w:t xml:space="preserve">will be </w:t>
      </w:r>
      <w:r w:rsidR="00490544">
        <w:rPr>
          <w:rFonts w:ascii="Arial" w:hAnsi="Arial" w:cs="Arial"/>
          <w:b/>
          <w:bCs/>
          <w:sz w:val="22"/>
          <w:szCs w:val="22"/>
        </w:rPr>
        <w:t>T</w:t>
      </w:r>
      <w:r w:rsidR="006753C2" w:rsidRPr="006753C2">
        <w:rPr>
          <w:rFonts w:ascii="Arial" w:hAnsi="Arial" w:cs="Arial"/>
          <w:b/>
          <w:bCs/>
        </w:rPr>
        <w:t>hursday,</w:t>
      </w:r>
      <w:r w:rsidR="005567C3">
        <w:rPr>
          <w:rFonts w:ascii="Arial" w:hAnsi="Arial" w:cs="Arial"/>
          <w:b/>
          <w:bCs/>
        </w:rPr>
        <w:t xml:space="preserve"> </w:t>
      </w:r>
      <w:r w:rsidR="00424A6B">
        <w:rPr>
          <w:rFonts w:ascii="Arial" w:hAnsi="Arial" w:cs="Arial"/>
          <w:b/>
          <w:bCs/>
        </w:rPr>
        <w:t>20</w:t>
      </w:r>
      <w:r w:rsidR="00657770" w:rsidRPr="00657770">
        <w:rPr>
          <w:rFonts w:ascii="Arial" w:hAnsi="Arial" w:cs="Arial"/>
          <w:b/>
          <w:bCs/>
          <w:vertAlign w:val="superscript"/>
        </w:rPr>
        <w:t>th</w:t>
      </w:r>
      <w:r w:rsidR="00657770">
        <w:rPr>
          <w:rFonts w:ascii="Arial" w:hAnsi="Arial" w:cs="Arial"/>
          <w:b/>
          <w:bCs/>
        </w:rPr>
        <w:t xml:space="preserve"> </w:t>
      </w:r>
      <w:r w:rsidR="002F500E">
        <w:rPr>
          <w:rFonts w:ascii="Arial" w:hAnsi="Arial" w:cs="Arial"/>
          <w:b/>
          <w:bCs/>
        </w:rPr>
        <w:t>November</w:t>
      </w:r>
      <w:r w:rsidR="001031F9">
        <w:rPr>
          <w:rFonts w:ascii="Arial" w:hAnsi="Arial" w:cs="Arial"/>
          <w:b/>
          <w:bCs/>
        </w:rPr>
        <w:t xml:space="preserve"> 2025</w:t>
      </w:r>
      <w:r w:rsidR="006753C2">
        <w:rPr>
          <w:rFonts w:ascii="Arial" w:hAnsi="Arial" w:cs="Arial"/>
          <w:b/>
          <w:bCs/>
        </w:rPr>
        <w:t>.</w:t>
      </w:r>
    </w:p>
    <w:p w14:paraId="693C27A5" w14:textId="77777777" w:rsidR="00906A9A" w:rsidRDefault="00906A9A" w:rsidP="00BF0D29">
      <w:pPr>
        <w:jc w:val="center"/>
        <w:rPr>
          <w:rFonts w:ascii="Arial" w:hAnsi="Arial" w:cs="Arial"/>
          <w:b/>
          <w:bCs/>
        </w:rPr>
      </w:pPr>
    </w:p>
    <w:p w14:paraId="31A8224A" w14:textId="0D6B20BA" w:rsidR="00906A9A" w:rsidRPr="00BF0D29" w:rsidRDefault="00BF2870" w:rsidP="00906A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906A9A" w:rsidRPr="00BF0D29" w:rsidSect="003413B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246"/>
    <w:multiLevelType w:val="hybridMultilevel"/>
    <w:tmpl w:val="CD745688"/>
    <w:lvl w:ilvl="0" w:tplc="A4249E50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7C824B0"/>
    <w:multiLevelType w:val="hybridMultilevel"/>
    <w:tmpl w:val="64D0FD88"/>
    <w:lvl w:ilvl="0" w:tplc="F8D2139A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08B12A16"/>
    <w:multiLevelType w:val="hybridMultilevel"/>
    <w:tmpl w:val="0F0234AA"/>
    <w:lvl w:ilvl="0" w:tplc="D744EE70">
      <w:start w:val="1"/>
      <w:numFmt w:val="lowerRoman"/>
      <w:lvlText w:val="%1)"/>
      <w:lvlJc w:val="left"/>
      <w:pPr>
        <w:ind w:left="1996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9622FB0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" w15:restartNumberingAfterBreak="0">
    <w:nsid w:val="0B5A1A74"/>
    <w:multiLevelType w:val="hybridMultilevel"/>
    <w:tmpl w:val="0876FFA8"/>
    <w:lvl w:ilvl="0" w:tplc="5D087E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87C"/>
    <w:multiLevelType w:val="hybridMultilevel"/>
    <w:tmpl w:val="8DC41770"/>
    <w:lvl w:ilvl="0" w:tplc="B798B2B0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6" w15:restartNumberingAfterBreak="0">
    <w:nsid w:val="0D7440EE"/>
    <w:multiLevelType w:val="hybridMultilevel"/>
    <w:tmpl w:val="DE0E693A"/>
    <w:lvl w:ilvl="0" w:tplc="669E2112">
      <w:start w:val="1"/>
      <w:numFmt w:val="decimal"/>
      <w:lvlText w:val="%1."/>
      <w:lvlJc w:val="left"/>
      <w:pPr>
        <w:ind w:left="127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114E1388"/>
    <w:multiLevelType w:val="hybridMultilevel"/>
    <w:tmpl w:val="18B2DEDC"/>
    <w:lvl w:ilvl="0" w:tplc="AEF2F1A6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14DF5FD2"/>
    <w:multiLevelType w:val="hybridMultilevel"/>
    <w:tmpl w:val="1382C650"/>
    <w:lvl w:ilvl="0" w:tplc="77D21F7A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14F6436F"/>
    <w:multiLevelType w:val="hybridMultilevel"/>
    <w:tmpl w:val="7C3EDE66"/>
    <w:lvl w:ilvl="0" w:tplc="EEE2042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FC577A"/>
    <w:multiLevelType w:val="hybridMultilevel"/>
    <w:tmpl w:val="393AE1E2"/>
    <w:lvl w:ilvl="0" w:tplc="E5EAC334">
      <w:start w:val="1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1" w15:restartNumberingAfterBreak="0">
    <w:nsid w:val="2665180E"/>
    <w:multiLevelType w:val="hybridMultilevel"/>
    <w:tmpl w:val="6792AC12"/>
    <w:lvl w:ilvl="0" w:tplc="D36EACF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26EE2743"/>
    <w:multiLevelType w:val="hybridMultilevel"/>
    <w:tmpl w:val="0E809DF0"/>
    <w:lvl w:ilvl="0" w:tplc="C79E7294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2C7F2D14"/>
    <w:multiLevelType w:val="hybridMultilevel"/>
    <w:tmpl w:val="F21E2CD0"/>
    <w:lvl w:ilvl="0" w:tplc="14D0ED7A">
      <w:start w:val="1"/>
      <w:numFmt w:val="lowerRoman"/>
      <w:lvlText w:val="%1)"/>
      <w:lvlJc w:val="left"/>
      <w:pPr>
        <w:ind w:left="18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4" w:hanging="360"/>
      </w:pPr>
    </w:lvl>
    <w:lvl w:ilvl="2" w:tplc="0809001B" w:tentative="1">
      <w:start w:val="1"/>
      <w:numFmt w:val="lowerRoman"/>
      <w:lvlText w:val="%3."/>
      <w:lvlJc w:val="right"/>
      <w:pPr>
        <w:ind w:left="2904" w:hanging="180"/>
      </w:pPr>
    </w:lvl>
    <w:lvl w:ilvl="3" w:tplc="0809000F" w:tentative="1">
      <w:start w:val="1"/>
      <w:numFmt w:val="decimal"/>
      <w:lvlText w:val="%4."/>
      <w:lvlJc w:val="left"/>
      <w:pPr>
        <w:ind w:left="3624" w:hanging="360"/>
      </w:pPr>
    </w:lvl>
    <w:lvl w:ilvl="4" w:tplc="08090019" w:tentative="1">
      <w:start w:val="1"/>
      <w:numFmt w:val="lowerLetter"/>
      <w:lvlText w:val="%5."/>
      <w:lvlJc w:val="left"/>
      <w:pPr>
        <w:ind w:left="4344" w:hanging="360"/>
      </w:pPr>
    </w:lvl>
    <w:lvl w:ilvl="5" w:tplc="0809001B" w:tentative="1">
      <w:start w:val="1"/>
      <w:numFmt w:val="lowerRoman"/>
      <w:lvlText w:val="%6."/>
      <w:lvlJc w:val="right"/>
      <w:pPr>
        <w:ind w:left="5064" w:hanging="180"/>
      </w:pPr>
    </w:lvl>
    <w:lvl w:ilvl="6" w:tplc="0809000F" w:tentative="1">
      <w:start w:val="1"/>
      <w:numFmt w:val="decimal"/>
      <w:lvlText w:val="%7."/>
      <w:lvlJc w:val="left"/>
      <w:pPr>
        <w:ind w:left="5784" w:hanging="360"/>
      </w:pPr>
    </w:lvl>
    <w:lvl w:ilvl="7" w:tplc="08090019" w:tentative="1">
      <w:start w:val="1"/>
      <w:numFmt w:val="lowerLetter"/>
      <w:lvlText w:val="%8."/>
      <w:lvlJc w:val="left"/>
      <w:pPr>
        <w:ind w:left="6504" w:hanging="360"/>
      </w:pPr>
    </w:lvl>
    <w:lvl w:ilvl="8" w:tplc="08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4" w15:restartNumberingAfterBreak="0">
    <w:nsid w:val="2D043C0C"/>
    <w:multiLevelType w:val="hybridMultilevel"/>
    <w:tmpl w:val="19424954"/>
    <w:lvl w:ilvl="0" w:tplc="1CE86AA8">
      <w:start w:val="1"/>
      <w:numFmt w:val="lowerRoman"/>
      <w:lvlText w:val="%1)"/>
      <w:lvlJc w:val="left"/>
      <w:pPr>
        <w:ind w:left="164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1E7F10"/>
    <w:multiLevelType w:val="hybridMultilevel"/>
    <w:tmpl w:val="47D2CBE2"/>
    <w:lvl w:ilvl="0" w:tplc="0D361566">
      <w:start w:val="8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6" w15:restartNumberingAfterBreak="0">
    <w:nsid w:val="3ACE2761"/>
    <w:multiLevelType w:val="hybridMultilevel"/>
    <w:tmpl w:val="14C2C97C"/>
    <w:lvl w:ilvl="0" w:tplc="BB16EB6C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5" w:hanging="360"/>
      </w:pPr>
    </w:lvl>
    <w:lvl w:ilvl="2" w:tplc="0809001B" w:tentative="1">
      <w:start w:val="1"/>
      <w:numFmt w:val="lowerRoman"/>
      <w:lvlText w:val="%3."/>
      <w:lvlJc w:val="right"/>
      <w:pPr>
        <w:ind w:left="3435" w:hanging="180"/>
      </w:pPr>
    </w:lvl>
    <w:lvl w:ilvl="3" w:tplc="0809000F" w:tentative="1">
      <w:start w:val="1"/>
      <w:numFmt w:val="decimal"/>
      <w:lvlText w:val="%4."/>
      <w:lvlJc w:val="left"/>
      <w:pPr>
        <w:ind w:left="4155" w:hanging="360"/>
      </w:pPr>
    </w:lvl>
    <w:lvl w:ilvl="4" w:tplc="08090019" w:tentative="1">
      <w:start w:val="1"/>
      <w:numFmt w:val="lowerLetter"/>
      <w:lvlText w:val="%5."/>
      <w:lvlJc w:val="left"/>
      <w:pPr>
        <w:ind w:left="4875" w:hanging="360"/>
      </w:pPr>
    </w:lvl>
    <w:lvl w:ilvl="5" w:tplc="0809001B" w:tentative="1">
      <w:start w:val="1"/>
      <w:numFmt w:val="lowerRoman"/>
      <w:lvlText w:val="%6."/>
      <w:lvlJc w:val="right"/>
      <w:pPr>
        <w:ind w:left="5595" w:hanging="180"/>
      </w:pPr>
    </w:lvl>
    <w:lvl w:ilvl="6" w:tplc="0809000F" w:tentative="1">
      <w:start w:val="1"/>
      <w:numFmt w:val="decimal"/>
      <w:lvlText w:val="%7."/>
      <w:lvlJc w:val="left"/>
      <w:pPr>
        <w:ind w:left="6315" w:hanging="360"/>
      </w:pPr>
    </w:lvl>
    <w:lvl w:ilvl="7" w:tplc="08090019" w:tentative="1">
      <w:start w:val="1"/>
      <w:numFmt w:val="lowerLetter"/>
      <w:lvlText w:val="%8."/>
      <w:lvlJc w:val="left"/>
      <w:pPr>
        <w:ind w:left="7035" w:hanging="360"/>
      </w:pPr>
    </w:lvl>
    <w:lvl w:ilvl="8" w:tplc="08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3D9C5982"/>
    <w:multiLevelType w:val="hybridMultilevel"/>
    <w:tmpl w:val="5A9217A6"/>
    <w:lvl w:ilvl="0" w:tplc="178CDEF0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8" w15:restartNumberingAfterBreak="0">
    <w:nsid w:val="4A9869E8"/>
    <w:multiLevelType w:val="hybridMultilevel"/>
    <w:tmpl w:val="217006D8"/>
    <w:lvl w:ilvl="0" w:tplc="7CBCA9C2">
      <w:start w:val="1"/>
      <w:numFmt w:val="lowerRoman"/>
      <w:lvlText w:val="%1.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9" w15:restartNumberingAfterBreak="0">
    <w:nsid w:val="4D143250"/>
    <w:multiLevelType w:val="hybridMultilevel"/>
    <w:tmpl w:val="F8DE1DC6"/>
    <w:lvl w:ilvl="0" w:tplc="6CC09D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8C357D"/>
    <w:multiLevelType w:val="hybridMultilevel"/>
    <w:tmpl w:val="3DA43E92"/>
    <w:lvl w:ilvl="0" w:tplc="257E98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1" w15:restartNumberingAfterBreak="0">
    <w:nsid w:val="53227C98"/>
    <w:multiLevelType w:val="hybridMultilevel"/>
    <w:tmpl w:val="8DDCD180"/>
    <w:lvl w:ilvl="0" w:tplc="E0B879AE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2" w15:restartNumberingAfterBreak="0">
    <w:nsid w:val="5AAE7E3D"/>
    <w:multiLevelType w:val="hybridMultilevel"/>
    <w:tmpl w:val="7A5ED05E"/>
    <w:lvl w:ilvl="0" w:tplc="08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AD1862"/>
    <w:multiLevelType w:val="hybridMultilevel"/>
    <w:tmpl w:val="F9BA1AA6"/>
    <w:lvl w:ilvl="0" w:tplc="DD4AF998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5CD64A28"/>
    <w:multiLevelType w:val="hybridMultilevel"/>
    <w:tmpl w:val="AE42CCFC"/>
    <w:lvl w:ilvl="0" w:tplc="56601666">
      <w:start w:val="1"/>
      <w:numFmt w:val="lowerRoman"/>
      <w:lvlText w:val="%1)"/>
      <w:lvlJc w:val="left"/>
      <w:pPr>
        <w:ind w:left="25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5" w15:restartNumberingAfterBreak="0">
    <w:nsid w:val="5EA77E7F"/>
    <w:multiLevelType w:val="hybridMultilevel"/>
    <w:tmpl w:val="0B9CBBD6"/>
    <w:lvl w:ilvl="0" w:tplc="26001B98">
      <w:start w:val="1"/>
      <w:numFmt w:val="lowerRoman"/>
      <w:lvlText w:val="%1)"/>
      <w:lvlJc w:val="left"/>
      <w:pPr>
        <w:ind w:left="18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19A1535"/>
    <w:multiLevelType w:val="hybridMultilevel"/>
    <w:tmpl w:val="8826B596"/>
    <w:lvl w:ilvl="0" w:tplc="DB12E52C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7" w15:restartNumberingAfterBreak="0">
    <w:nsid w:val="65361F79"/>
    <w:multiLevelType w:val="hybridMultilevel"/>
    <w:tmpl w:val="30BE74E8"/>
    <w:lvl w:ilvl="0" w:tplc="385ECA86">
      <w:start w:val="1"/>
      <w:numFmt w:val="lowerRoman"/>
      <w:lvlText w:val="%1)"/>
      <w:lvlJc w:val="left"/>
      <w:pPr>
        <w:ind w:left="184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2" w:hanging="360"/>
      </w:pPr>
    </w:lvl>
    <w:lvl w:ilvl="2" w:tplc="0809001B" w:tentative="1">
      <w:start w:val="1"/>
      <w:numFmt w:val="lowerRoman"/>
      <w:lvlText w:val="%3."/>
      <w:lvlJc w:val="right"/>
      <w:pPr>
        <w:ind w:left="2922" w:hanging="180"/>
      </w:pPr>
    </w:lvl>
    <w:lvl w:ilvl="3" w:tplc="0809000F" w:tentative="1">
      <w:start w:val="1"/>
      <w:numFmt w:val="decimal"/>
      <w:lvlText w:val="%4."/>
      <w:lvlJc w:val="left"/>
      <w:pPr>
        <w:ind w:left="3642" w:hanging="360"/>
      </w:pPr>
    </w:lvl>
    <w:lvl w:ilvl="4" w:tplc="08090019" w:tentative="1">
      <w:start w:val="1"/>
      <w:numFmt w:val="lowerLetter"/>
      <w:lvlText w:val="%5."/>
      <w:lvlJc w:val="left"/>
      <w:pPr>
        <w:ind w:left="4362" w:hanging="360"/>
      </w:pPr>
    </w:lvl>
    <w:lvl w:ilvl="5" w:tplc="0809001B" w:tentative="1">
      <w:start w:val="1"/>
      <w:numFmt w:val="lowerRoman"/>
      <w:lvlText w:val="%6."/>
      <w:lvlJc w:val="right"/>
      <w:pPr>
        <w:ind w:left="5082" w:hanging="180"/>
      </w:pPr>
    </w:lvl>
    <w:lvl w:ilvl="6" w:tplc="0809000F" w:tentative="1">
      <w:start w:val="1"/>
      <w:numFmt w:val="decimal"/>
      <w:lvlText w:val="%7."/>
      <w:lvlJc w:val="left"/>
      <w:pPr>
        <w:ind w:left="5802" w:hanging="360"/>
      </w:pPr>
    </w:lvl>
    <w:lvl w:ilvl="7" w:tplc="08090019" w:tentative="1">
      <w:start w:val="1"/>
      <w:numFmt w:val="lowerLetter"/>
      <w:lvlText w:val="%8."/>
      <w:lvlJc w:val="left"/>
      <w:pPr>
        <w:ind w:left="6522" w:hanging="360"/>
      </w:pPr>
    </w:lvl>
    <w:lvl w:ilvl="8" w:tplc="08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8" w15:restartNumberingAfterBreak="0">
    <w:nsid w:val="6C716FFF"/>
    <w:multiLevelType w:val="hybridMultilevel"/>
    <w:tmpl w:val="5C64FD10"/>
    <w:lvl w:ilvl="0" w:tplc="138EAB6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6C735378"/>
    <w:multiLevelType w:val="hybridMultilevel"/>
    <w:tmpl w:val="77160CF0"/>
    <w:lvl w:ilvl="0" w:tplc="B9D6ED7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21401B"/>
    <w:multiLevelType w:val="hybridMultilevel"/>
    <w:tmpl w:val="88F6D7A8"/>
    <w:lvl w:ilvl="0" w:tplc="39AA9FF2">
      <w:start w:val="1"/>
      <w:numFmt w:val="lowerRoman"/>
      <w:lvlText w:val="%1)"/>
      <w:lvlJc w:val="left"/>
      <w:pPr>
        <w:ind w:left="18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70AC555E"/>
    <w:multiLevelType w:val="hybridMultilevel"/>
    <w:tmpl w:val="1382C650"/>
    <w:lvl w:ilvl="0" w:tplc="FFFFFFFF">
      <w:start w:val="1"/>
      <w:numFmt w:val="lowerRoman"/>
      <w:lvlText w:val="%1)"/>
      <w:lvlJc w:val="left"/>
      <w:pPr>
        <w:ind w:left="2432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32" w15:restartNumberingAfterBreak="0">
    <w:nsid w:val="7AD62CAF"/>
    <w:multiLevelType w:val="hybridMultilevel"/>
    <w:tmpl w:val="5B6EE880"/>
    <w:lvl w:ilvl="0" w:tplc="0FB4C3CA">
      <w:start w:val="1"/>
      <w:numFmt w:val="decimal"/>
      <w:lvlText w:val="%1."/>
      <w:lvlJc w:val="left"/>
      <w:pPr>
        <w:ind w:left="1122" w:hanging="555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48058">
    <w:abstractNumId w:val="32"/>
  </w:num>
  <w:num w:numId="2" w16cid:durableId="1615942633">
    <w:abstractNumId w:val="11"/>
  </w:num>
  <w:num w:numId="3" w16cid:durableId="1434934388">
    <w:abstractNumId w:val="8"/>
  </w:num>
  <w:num w:numId="4" w16cid:durableId="1228421358">
    <w:abstractNumId w:val="17"/>
  </w:num>
  <w:num w:numId="5" w16cid:durableId="1083449423">
    <w:abstractNumId w:val="26"/>
  </w:num>
  <w:num w:numId="6" w16cid:durableId="2000959428">
    <w:abstractNumId w:val="28"/>
  </w:num>
  <w:num w:numId="7" w16cid:durableId="1847137194">
    <w:abstractNumId w:val="20"/>
  </w:num>
  <w:num w:numId="8" w16cid:durableId="773094528">
    <w:abstractNumId w:val="1"/>
  </w:num>
  <w:num w:numId="9" w16cid:durableId="230652341">
    <w:abstractNumId w:val="7"/>
  </w:num>
  <w:num w:numId="10" w16cid:durableId="1835142859">
    <w:abstractNumId w:val="19"/>
  </w:num>
  <w:num w:numId="11" w16cid:durableId="1546329383">
    <w:abstractNumId w:val="6"/>
  </w:num>
  <w:num w:numId="12" w16cid:durableId="1466198029">
    <w:abstractNumId w:val="32"/>
  </w:num>
  <w:num w:numId="13" w16cid:durableId="2004353941">
    <w:abstractNumId w:val="27"/>
  </w:num>
  <w:num w:numId="14" w16cid:durableId="466168326">
    <w:abstractNumId w:val="0"/>
  </w:num>
  <w:num w:numId="15" w16cid:durableId="569388552">
    <w:abstractNumId w:val="24"/>
  </w:num>
  <w:num w:numId="16" w16cid:durableId="1045326727">
    <w:abstractNumId w:val="5"/>
  </w:num>
  <w:num w:numId="17" w16cid:durableId="2054184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144443">
    <w:abstractNumId w:val="4"/>
  </w:num>
  <w:num w:numId="19" w16cid:durableId="2137408403">
    <w:abstractNumId w:val="25"/>
  </w:num>
  <w:num w:numId="20" w16cid:durableId="1783568688">
    <w:abstractNumId w:val="2"/>
  </w:num>
  <w:num w:numId="21" w16cid:durableId="719088879">
    <w:abstractNumId w:val="23"/>
  </w:num>
  <w:num w:numId="22" w16cid:durableId="1230113898">
    <w:abstractNumId w:val="21"/>
  </w:num>
  <w:num w:numId="23" w16cid:durableId="365255825">
    <w:abstractNumId w:val="16"/>
  </w:num>
  <w:num w:numId="24" w16cid:durableId="701857790">
    <w:abstractNumId w:val="15"/>
  </w:num>
  <w:num w:numId="25" w16cid:durableId="409474617">
    <w:abstractNumId w:val="22"/>
  </w:num>
  <w:num w:numId="26" w16cid:durableId="439644302">
    <w:abstractNumId w:val="18"/>
  </w:num>
  <w:num w:numId="27" w16cid:durableId="441075905">
    <w:abstractNumId w:val="12"/>
  </w:num>
  <w:num w:numId="28" w16cid:durableId="1158039799">
    <w:abstractNumId w:val="10"/>
  </w:num>
  <w:num w:numId="29" w16cid:durableId="1674605928">
    <w:abstractNumId w:val="9"/>
  </w:num>
  <w:num w:numId="30" w16cid:durableId="293754991">
    <w:abstractNumId w:val="29"/>
  </w:num>
  <w:num w:numId="31" w16cid:durableId="899679789">
    <w:abstractNumId w:val="14"/>
  </w:num>
  <w:num w:numId="32" w16cid:durableId="1927224615">
    <w:abstractNumId w:val="13"/>
  </w:num>
  <w:num w:numId="33" w16cid:durableId="808129087">
    <w:abstractNumId w:val="3"/>
  </w:num>
  <w:num w:numId="34" w16cid:durableId="1022589152">
    <w:abstractNumId w:val="31"/>
  </w:num>
  <w:num w:numId="35" w16cid:durableId="1259634443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FD"/>
    <w:rsid w:val="00014DDC"/>
    <w:rsid w:val="00022284"/>
    <w:rsid w:val="00023F37"/>
    <w:rsid w:val="00030177"/>
    <w:rsid w:val="000322C8"/>
    <w:rsid w:val="00032828"/>
    <w:rsid w:val="0004025F"/>
    <w:rsid w:val="00042C70"/>
    <w:rsid w:val="00044D1B"/>
    <w:rsid w:val="00054277"/>
    <w:rsid w:val="0005706F"/>
    <w:rsid w:val="0005748C"/>
    <w:rsid w:val="000622B4"/>
    <w:rsid w:val="00072C00"/>
    <w:rsid w:val="0008145C"/>
    <w:rsid w:val="00087E9C"/>
    <w:rsid w:val="00090D96"/>
    <w:rsid w:val="0009678E"/>
    <w:rsid w:val="00097011"/>
    <w:rsid w:val="000A424C"/>
    <w:rsid w:val="000A4EFA"/>
    <w:rsid w:val="000B02E1"/>
    <w:rsid w:val="000B7855"/>
    <w:rsid w:val="000C5E0A"/>
    <w:rsid w:val="000E1BDB"/>
    <w:rsid w:val="000F0831"/>
    <w:rsid w:val="00101F7A"/>
    <w:rsid w:val="00102B1D"/>
    <w:rsid w:val="001031F9"/>
    <w:rsid w:val="00117F17"/>
    <w:rsid w:val="001244F7"/>
    <w:rsid w:val="00127177"/>
    <w:rsid w:val="00127C9C"/>
    <w:rsid w:val="00130650"/>
    <w:rsid w:val="0013121A"/>
    <w:rsid w:val="0013438F"/>
    <w:rsid w:val="001374D7"/>
    <w:rsid w:val="00137A11"/>
    <w:rsid w:val="00140178"/>
    <w:rsid w:val="001478F4"/>
    <w:rsid w:val="00147F44"/>
    <w:rsid w:val="001502AC"/>
    <w:rsid w:val="00150B1A"/>
    <w:rsid w:val="00151954"/>
    <w:rsid w:val="001533EA"/>
    <w:rsid w:val="00155A14"/>
    <w:rsid w:val="00160320"/>
    <w:rsid w:val="00164788"/>
    <w:rsid w:val="00165399"/>
    <w:rsid w:val="00175D9B"/>
    <w:rsid w:val="00180A0F"/>
    <w:rsid w:val="001911F8"/>
    <w:rsid w:val="0019392C"/>
    <w:rsid w:val="0019399C"/>
    <w:rsid w:val="00194963"/>
    <w:rsid w:val="001A34E3"/>
    <w:rsid w:val="001A5F5F"/>
    <w:rsid w:val="001A657A"/>
    <w:rsid w:val="001B1DAC"/>
    <w:rsid w:val="001B2F92"/>
    <w:rsid w:val="001B5D01"/>
    <w:rsid w:val="001C1705"/>
    <w:rsid w:val="001C2E9B"/>
    <w:rsid w:val="001C3C91"/>
    <w:rsid w:val="001C5B04"/>
    <w:rsid w:val="001D1AE9"/>
    <w:rsid w:val="001D1BD9"/>
    <w:rsid w:val="001D6F62"/>
    <w:rsid w:val="001E22C7"/>
    <w:rsid w:val="001E3744"/>
    <w:rsid w:val="00200DC7"/>
    <w:rsid w:val="00201835"/>
    <w:rsid w:val="0020223B"/>
    <w:rsid w:val="00204894"/>
    <w:rsid w:val="002066A4"/>
    <w:rsid w:val="00216A49"/>
    <w:rsid w:val="002173CB"/>
    <w:rsid w:val="0023072C"/>
    <w:rsid w:val="00235B59"/>
    <w:rsid w:val="00241177"/>
    <w:rsid w:val="002452F1"/>
    <w:rsid w:val="002531EB"/>
    <w:rsid w:val="002569FC"/>
    <w:rsid w:val="0025710F"/>
    <w:rsid w:val="0026444D"/>
    <w:rsid w:val="0026485D"/>
    <w:rsid w:val="00265F52"/>
    <w:rsid w:val="00267AFF"/>
    <w:rsid w:val="00267B9E"/>
    <w:rsid w:val="00280F80"/>
    <w:rsid w:val="00296A96"/>
    <w:rsid w:val="00297889"/>
    <w:rsid w:val="002A26CB"/>
    <w:rsid w:val="002A4F0B"/>
    <w:rsid w:val="002A5578"/>
    <w:rsid w:val="002B2E0B"/>
    <w:rsid w:val="002B7EAE"/>
    <w:rsid w:val="002C3056"/>
    <w:rsid w:val="002C6D32"/>
    <w:rsid w:val="002D46EC"/>
    <w:rsid w:val="002F500E"/>
    <w:rsid w:val="002F5D51"/>
    <w:rsid w:val="002F5DD5"/>
    <w:rsid w:val="002F785E"/>
    <w:rsid w:val="003005FE"/>
    <w:rsid w:val="0030155E"/>
    <w:rsid w:val="00302737"/>
    <w:rsid w:val="00304728"/>
    <w:rsid w:val="00304F50"/>
    <w:rsid w:val="00306DF3"/>
    <w:rsid w:val="00307AE7"/>
    <w:rsid w:val="00310846"/>
    <w:rsid w:val="00314C5D"/>
    <w:rsid w:val="00317FFE"/>
    <w:rsid w:val="0032256A"/>
    <w:rsid w:val="00322EE2"/>
    <w:rsid w:val="00325287"/>
    <w:rsid w:val="003413B3"/>
    <w:rsid w:val="003459C6"/>
    <w:rsid w:val="00345F47"/>
    <w:rsid w:val="00347E95"/>
    <w:rsid w:val="00353B2E"/>
    <w:rsid w:val="00354CA2"/>
    <w:rsid w:val="00362319"/>
    <w:rsid w:val="00366A20"/>
    <w:rsid w:val="003702A5"/>
    <w:rsid w:val="003713C5"/>
    <w:rsid w:val="003759CB"/>
    <w:rsid w:val="0037773C"/>
    <w:rsid w:val="0038366E"/>
    <w:rsid w:val="003852C3"/>
    <w:rsid w:val="003868C0"/>
    <w:rsid w:val="00391530"/>
    <w:rsid w:val="00391A9A"/>
    <w:rsid w:val="00392DD7"/>
    <w:rsid w:val="00396F70"/>
    <w:rsid w:val="003A2D94"/>
    <w:rsid w:val="003A4AE2"/>
    <w:rsid w:val="003A5BC5"/>
    <w:rsid w:val="003B02E6"/>
    <w:rsid w:val="003B3416"/>
    <w:rsid w:val="003B68A8"/>
    <w:rsid w:val="003C13B3"/>
    <w:rsid w:val="003D1A88"/>
    <w:rsid w:val="003D1E22"/>
    <w:rsid w:val="003D462D"/>
    <w:rsid w:val="003D49DD"/>
    <w:rsid w:val="003D7F13"/>
    <w:rsid w:val="003E042D"/>
    <w:rsid w:val="003E0981"/>
    <w:rsid w:val="003E43DE"/>
    <w:rsid w:val="003E5B52"/>
    <w:rsid w:val="003E6893"/>
    <w:rsid w:val="003F0F68"/>
    <w:rsid w:val="003F33D9"/>
    <w:rsid w:val="00403930"/>
    <w:rsid w:val="00412C6D"/>
    <w:rsid w:val="004131CB"/>
    <w:rsid w:val="0041398E"/>
    <w:rsid w:val="00417049"/>
    <w:rsid w:val="0042119B"/>
    <w:rsid w:val="00424A6B"/>
    <w:rsid w:val="00426A5B"/>
    <w:rsid w:val="004434A1"/>
    <w:rsid w:val="00443955"/>
    <w:rsid w:val="004468DA"/>
    <w:rsid w:val="0045205E"/>
    <w:rsid w:val="004528F6"/>
    <w:rsid w:val="0045547E"/>
    <w:rsid w:val="004579F8"/>
    <w:rsid w:val="0046113A"/>
    <w:rsid w:val="00461CC0"/>
    <w:rsid w:val="00465198"/>
    <w:rsid w:val="004711C3"/>
    <w:rsid w:val="0047141E"/>
    <w:rsid w:val="00474BC8"/>
    <w:rsid w:val="00475CB6"/>
    <w:rsid w:val="004818BC"/>
    <w:rsid w:val="004838EC"/>
    <w:rsid w:val="004839F3"/>
    <w:rsid w:val="00484803"/>
    <w:rsid w:val="00485DBD"/>
    <w:rsid w:val="004867B9"/>
    <w:rsid w:val="00487447"/>
    <w:rsid w:val="00490544"/>
    <w:rsid w:val="0049165A"/>
    <w:rsid w:val="00493A0C"/>
    <w:rsid w:val="004A0E6F"/>
    <w:rsid w:val="004A2058"/>
    <w:rsid w:val="004B0089"/>
    <w:rsid w:val="004B3EB0"/>
    <w:rsid w:val="004B4CE9"/>
    <w:rsid w:val="004B7CD5"/>
    <w:rsid w:val="004C2771"/>
    <w:rsid w:val="004C480C"/>
    <w:rsid w:val="004D2C75"/>
    <w:rsid w:val="004E31FA"/>
    <w:rsid w:val="004E4426"/>
    <w:rsid w:val="004E53E4"/>
    <w:rsid w:val="004E5545"/>
    <w:rsid w:val="004E5D33"/>
    <w:rsid w:val="004F4256"/>
    <w:rsid w:val="004F7140"/>
    <w:rsid w:val="005032A8"/>
    <w:rsid w:val="0050627B"/>
    <w:rsid w:val="005208A6"/>
    <w:rsid w:val="00524401"/>
    <w:rsid w:val="005257E3"/>
    <w:rsid w:val="00533F75"/>
    <w:rsid w:val="00537F43"/>
    <w:rsid w:val="005433EB"/>
    <w:rsid w:val="00545DAF"/>
    <w:rsid w:val="00546BAA"/>
    <w:rsid w:val="005502DC"/>
    <w:rsid w:val="00555DC1"/>
    <w:rsid w:val="005567C3"/>
    <w:rsid w:val="00557C8D"/>
    <w:rsid w:val="005609C6"/>
    <w:rsid w:val="005612DB"/>
    <w:rsid w:val="005614AC"/>
    <w:rsid w:val="00563CB9"/>
    <w:rsid w:val="00567A40"/>
    <w:rsid w:val="00593F65"/>
    <w:rsid w:val="0059437E"/>
    <w:rsid w:val="00596D84"/>
    <w:rsid w:val="005B09B5"/>
    <w:rsid w:val="005B6706"/>
    <w:rsid w:val="005C008F"/>
    <w:rsid w:val="005C6773"/>
    <w:rsid w:val="005C6E17"/>
    <w:rsid w:val="005D787E"/>
    <w:rsid w:val="005D78E0"/>
    <w:rsid w:val="005E2DDC"/>
    <w:rsid w:val="005F1FE9"/>
    <w:rsid w:val="005F2A94"/>
    <w:rsid w:val="005F6188"/>
    <w:rsid w:val="00605962"/>
    <w:rsid w:val="0061757B"/>
    <w:rsid w:val="00620CFE"/>
    <w:rsid w:val="00621843"/>
    <w:rsid w:val="00622975"/>
    <w:rsid w:val="00632AE2"/>
    <w:rsid w:val="006340D7"/>
    <w:rsid w:val="00634837"/>
    <w:rsid w:val="0065363A"/>
    <w:rsid w:val="00657770"/>
    <w:rsid w:val="0066028D"/>
    <w:rsid w:val="00660739"/>
    <w:rsid w:val="00671092"/>
    <w:rsid w:val="0067215E"/>
    <w:rsid w:val="006724D1"/>
    <w:rsid w:val="006753C2"/>
    <w:rsid w:val="006757CD"/>
    <w:rsid w:val="00680155"/>
    <w:rsid w:val="006801D7"/>
    <w:rsid w:val="006875A2"/>
    <w:rsid w:val="006A3F23"/>
    <w:rsid w:val="006B25D7"/>
    <w:rsid w:val="006B33CD"/>
    <w:rsid w:val="006B5643"/>
    <w:rsid w:val="006B5D13"/>
    <w:rsid w:val="006C0693"/>
    <w:rsid w:val="006C101D"/>
    <w:rsid w:val="006C2928"/>
    <w:rsid w:val="006C55D5"/>
    <w:rsid w:val="006C7A65"/>
    <w:rsid w:val="006D18C6"/>
    <w:rsid w:val="006D4282"/>
    <w:rsid w:val="006F2261"/>
    <w:rsid w:val="00700291"/>
    <w:rsid w:val="00710B9B"/>
    <w:rsid w:val="00711AAC"/>
    <w:rsid w:val="007120F0"/>
    <w:rsid w:val="007128DD"/>
    <w:rsid w:val="00721173"/>
    <w:rsid w:val="007219E2"/>
    <w:rsid w:val="00723F38"/>
    <w:rsid w:val="00724D3B"/>
    <w:rsid w:val="00732703"/>
    <w:rsid w:val="0074091A"/>
    <w:rsid w:val="00744E0C"/>
    <w:rsid w:val="00746937"/>
    <w:rsid w:val="00762E01"/>
    <w:rsid w:val="00763EB2"/>
    <w:rsid w:val="0076633A"/>
    <w:rsid w:val="00767DBD"/>
    <w:rsid w:val="007815ED"/>
    <w:rsid w:val="00781AE1"/>
    <w:rsid w:val="007823E9"/>
    <w:rsid w:val="00794C38"/>
    <w:rsid w:val="00795F3D"/>
    <w:rsid w:val="007A2A2D"/>
    <w:rsid w:val="007B19B5"/>
    <w:rsid w:val="007B31C9"/>
    <w:rsid w:val="007B35E0"/>
    <w:rsid w:val="007B63ED"/>
    <w:rsid w:val="007B691B"/>
    <w:rsid w:val="007C2897"/>
    <w:rsid w:val="007C4108"/>
    <w:rsid w:val="007D5CAA"/>
    <w:rsid w:val="007D734C"/>
    <w:rsid w:val="007E0902"/>
    <w:rsid w:val="007E2EDD"/>
    <w:rsid w:val="007E67AC"/>
    <w:rsid w:val="007E6885"/>
    <w:rsid w:val="007E7B29"/>
    <w:rsid w:val="007F06C0"/>
    <w:rsid w:val="007F7594"/>
    <w:rsid w:val="007F7A6A"/>
    <w:rsid w:val="00806237"/>
    <w:rsid w:val="00810405"/>
    <w:rsid w:val="00813B69"/>
    <w:rsid w:val="00816BAE"/>
    <w:rsid w:val="0082059A"/>
    <w:rsid w:val="008255F0"/>
    <w:rsid w:val="008329BB"/>
    <w:rsid w:val="00837BBF"/>
    <w:rsid w:val="00842AE2"/>
    <w:rsid w:val="00856705"/>
    <w:rsid w:val="00865AC9"/>
    <w:rsid w:val="008731BA"/>
    <w:rsid w:val="008739B4"/>
    <w:rsid w:val="008778B6"/>
    <w:rsid w:val="008827FE"/>
    <w:rsid w:val="00886813"/>
    <w:rsid w:val="00886EAA"/>
    <w:rsid w:val="008904DA"/>
    <w:rsid w:val="00892141"/>
    <w:rsid w:val="008A0FFF"/>
    <w:rsid w:val="008A2AE1"/>
    <w:rsid w:val="008A3521"/>
    <w:rsid w:val="008A3D35"/>
    <w:rsid w:val="008A52EE"/>
    <w:rsid w:val="008A6624"/>
    <w:rsid w:val="008B06DF"/>
    <w:rsid w:val="008B1F4A"/>
    <w:rsid w:val="008B3182"/>
    <w:rsid w:val="008B5012"/>
    <w:rsid w:val="008C4455"/>
    <w:rsid w:val="008D03A6"/>
    <w:rsid w:val="008D5B9A"/>
    <w:rsid w:val="008E04A0"/>
    <w:rsid w:val="008E156F"/>
    <w:rsid w:val="008E7030"/>
    <w:rsid w:val="008E7740"/>
    <w:rsid w:val="008F1700"/>
    <w:rsid w:val="008F79D9"/>
    <w:rsid w:val="00900CD4"/>
    <w:rsid w:val="00903F32"/>
    <w:rsid w:val="00906A9A"/>
    <w:rsid w:val="009072BD"/>
    <w:rsid w:val="009074DE"/>
    <w:rsid w:val="00911D2A"/>
    <w:rsid w:val="009146B6"/>
    <w:rsid w:val="0091572E"/>
    <w:rsid w:val="0093022F"/>
    <w:rsid w:val="009306B8"/>
    <w:rsid w:val="00932B99"/>
    <w:rsid w:val="00933249"/>
    <w:rsid w:val="00934434"/>
    <w:rsid w:val="00941418"/>
    <w:rsid w:val="00942493"/>
    <w:rsid w:val="00951224"/>
    <w:rsid w:val="00954C02"/>
    <w:rsid w:val="009574F1"/>
    <w:rsid w:val="00960E8E"/>
    <w:rsid w:val="009664C2"/>
    <w:rsid w:val="0097208B"/>
    <w:rsid w:val="00976F9F"/>
    <w:rsid w:val="00977598"/>
    <w:rsid w:val="00980890"/>
    <w:rsid w:val="009834F8"/>
    <w:rsid w:val="009839BF"/>
    <w:rsid w:val="00986854"/>
    <w:rsid w:val="0099130F"/>
    <w:rsid w:val="00992F3A"/>
    <w:rsid w:val="009959D1"/>
    <w:rsid w:val="009A1290"/>
    <w:rsid w:val="009A2205"/>
    <w:rsid w:val="009B5C41"/>
    <w:rsid w:val="009B67FF"/>
    <w:rsid w:val="009B7942"/>
    <w:rsid w:val="009C0A16"/>
    <w:rsid w:val="009C1D05"/>
    <w:rsid w:val="009C6E69"/>
    <w:rsid w:val="009D0039"/>
    <w:rsid w:val="009E0BD9"/>
    <w:rsid w:val="009E0E85"/>
    <w:rsid w:val="009F1C02"/>
    <w:rsid w:val="00A02B7F"/>
    <w:rsid w:val="00A04E98"/>
    <w:rsid w:val="00A10D73"/>
    <w:rsid w:val="00A250C1"/>
    <w:rsid w:val="00A27499"/>
    <w:rsid w:val="00A313B9"/>
    <w:rsid w:val="00A34873"/>
    <w:rsid w:val="00A35DB3"/>
    <w:rsid w:val="00A37FAF"/>
    <w:rsid w:val="00A41FC3"/>
    <w:rsid w:val="00A4260B"/>
    <w:rsid w:val="00A46DFD"/>
    <w:rsid w:val="00A540AD"/>
    <w:rsid w:val="00A61A9C"/>
    <w:rsid w:val="00A61C9B"/>
    <w:rsid w:val="00A61D57"/>
    <w:rsid w:val="00A62663"/>
    <w:rsid w:val="00A75FAC"/>
    <w:rsid w:val="00A96077"/>
    <w:rsid w:val="00AA2144"/>
    <w:rsid w:val="00AA61D3"/>
    <w:rsid w:val="00AA6F16"/>
    <w:rsid w:val="00AA748A"/>
    <w:rsid w:val="00AB004B"/>
    <w:rsid w:val="00AB1AE4"/>
    <w:rsid w:val="00AB1B01"/>
    <w:rsid w:val="00AB5E07"/>
    <w:rsid w:val="00AC41F2"/>
    <w:rsid w:val="00AC4D46"/>
    <w:rsid w:val="00AD4F66"/>
    <w:rsid w:val="00AD51AF"/>
    <w:rsid w:val="00AE3123"/>
    <w:rsid w:val="00AF4BC6"/>
    <w:rsid w:val="00AF5745"/>
    <w:rsid w:val="00AF6438"/>
    <w:rsid w:val="00B03066"/>
    <w:rsid w:val="00B06838"/>
    <w:rsid w:val="00B10D22"/>
    <w:rsid w:val="00B15703"/>
    <w:rsid w:val="00B21FFD"/>
    <w:rsid w:val="00B22398"/>
    <w:rsid w:val="00B312CE"/>
    <w:rsid w:val="00B336D5"/>
    <w:rsid w:val="00B4154D"/>
    <w:rsid w:val="00B452D5"/>
    <w:rsid w:val="00B456BA"/>
    <w:rsid w:val="00B52CD9"/>
    <w:rsid w:val="00B52CF4"/>
    <w:rsid w:val="00B54074"/>
    <w:rsid w:val="00B555F9"/>
    <w:rsid w:val="00B57684"/>
    <w:rsid w:val="00B61615"/>
    <w:rsid w:val="00B67FEA"/>
    <w:rsid w:val="00B70D4B"/>
    <w:rsid w:val="00B72DF4"/>
    <w:rsid w:val="00B74FDC"/>
    <w:rsid w:val="00B80481"/>
    <w:rsid w:val="00B852F4"/>
    <w:rsid w:val="00B90B45"/>
    <w:rsid w:val="00B94855"/>
    <w:rsid w:val="00BA52F8"/>
    <w:rsid w:val="00BB160D"/>
    <w:rsid w:val="00BB6A45"/>
    <w:rsid w:val="00BB6BEA"/>
    <w:rsid w:val="00BB799F"/>
    <w:rsid w:val="00BB7A4E"/>
    <w:rsid w:val="00BC2F22"/>
    <w:rsid w:val="00BC2FD5"/>
    <w:rsid w:val="00BC302E"/>
    <w:rsid w:val="00BC36ED"/>
    <w:rsid w:val="00BC465B"/>
    <w:rsid w:val="00BC6C32"/>
    <w:rsid w:val="00BD530B"/>
    <w:rsid w:val="00BE0C1D"/>
    <w:rsid w:val="00BE15CA"/>
    <w:rsid w:val="00BE6D77"/>
    <w:rsid w:val="00BF0D29"/>
    <w:rsid w:val="00BF1D0C"/>
    <w:rsid w:val="00BF2870"/>
    <w:rsid w:val="00BF519F"/>
    <w:rsid w:val="00C04081"/>
    <w:rsid w:val="00C12570"/>
    <w:rsid w:val="00C12E20"/>
    <w:rsid w:val="00C1691B"/>
    <w:rsid w:val="00C203B8"/>
    <w:rsid w:val="00C211BF"/>
    <w:rsid w:val="00C216D7"/>
    <w:rsid w:val="00C30BF5"/>
    <w:rsid w:val="00C317DC"/>
    <w:rsid w:val="00C463AE"/>
    <w:rsid w:val="00C52138"/>
    <w:rsid w:val="00C573F1"/>
    <w:rsid w:val="00C66D71"/>
    <w:rsid w:val="00C67AEE"/>
    <w:rsid w:val="00C81E66"/>
    <w:rsid w:val="00C91C77"/>
    <w:rsid w:val="00C93285"/>
    <w:rsid w:val="00C93637"/>
    <w:rsid w:val="00C93E7C"/>
    <w:rsid w:val="00C96883"/>
    <w:rsid w:val="00CA1E03"/>
    <w:rsid w:val="00CB3038"/>
    <w:rsid w:val="00CB317B"/>
    <w:rsid w:val="00CB4B32"/>
    <w:rsid w:val="00CB53B1"/>
    <w:rsid w:val="00CC0050"/>
    <w:rsid w:val="00CC0266"/>
    <w:rsid w:val="00CC5909"/>
    <w:rsid w:val="00CC6234"/>
    <w:rsid w:val="00CD058E"/>
    <w:rsid w:val="00CD4444"/>
    <w:rsid w:val="00CD58B6"/>
    <w:rsid w:val="00CE2E31"/>
    <w:rsid w:val="00CE46F6"/>
    <w:rsid w:val="00CE5FB6"/>
    <w:rsid w:val="00CF0AF9"/>
    <w:rsid w:val="00CF1A64"/>
    <w:rsid w:val="00CF2734"/>
    <w:rsid w:val="00CF5ECE"/>
    <w:rsid w:val="00D02D0B"/>
    <w:rsid w:val="00D05850"/>
    <w:rsid w:val="00D10540"/>
    <w:rsid w:val="00D13577"/>
    <w:rsid w:val="00D14945"/>
    <w:rsid w:val="00D16E66"/>
    <w:rsid w:val="00D22FBE"/>
    <w:rsid w:val="00D245DC"/>
    <w:rsid w:val="00D25221"/>
    <w:rsid w:val="00D276E8"/>
    <w:rsid w:val="00D30E5F"/>
    <w:rsid w:val="00D3319B"/>
    <w:rsid w:val="00D36201"/>
    <w:rsid w:val="00D407E7"/>
    <w:rsid w:val="00D46339"/>
    <w:rsid w:val="00D61DCD"/>
    <w:rsid w:val="00D651D5"/>
    <w:rsid w:val="00D6771A"/>
    <w:rsid w:val="00D8362D"/>
    <w:rsid w:val="00D85E7C"/>
    <w:rsid w:val="00D86FD9"/>
    <w:rsid w:val="00D878E9"/>
    <w:rsid w:val="00D9016E"/>
    <w:rsid w:val="00D948E7"/>
    <w:rsid w:val="00DA24B8"/>
    <w:rsid w:val="00DA4A41"/>
    <w:rsid w:val="00DA6CD0"/>
    <w:rsid w:val="00DA716E"/>
    <w:rsid w:val="00DA7F14"/>
    <w:rsid w:val="00DB3AC5"/>
    <w:rsid w:val="00DB3C2B"/>
    <w:rsid w:val="00DB7155"/>
    <w:rsid w:val="00DC0056"/>
    <w:rsid w:val="00DC4109"/>
    <w:rsid w:val="00DC4944"/>
    <w:rsid w:val="00DC7BA2"/>
    <w:rsid w:val="00DD0B11"/>
    <w:rsid w:val="00DE05EC"/>
    <w:rsid w:val="00DE7A89"/>
    <w:rsid w:val="00DE7F5C"/>
    <w:rsid w:val="00DF126B"/>
    <w:rsid w:val="00DF2625"/>
    <w:rsid w:val="00DF63FA"/>
    <w:rsid w:val="00E15D46"/>
    <w:rsid w:val="00E31570"/>
    <w:rsid w:val="00E3184A"/>
    <w:rsid w:val="00E32D3C"/>
    <w:rsid w:val="00E33CD4"/>
    <w:rsid w:val="00E36C94"/>
    <w:rsid w:val="00E37322"/>
    <w:rsid w:val="00E404AC"/>
    <w:rsid w:val="00E4245A"/>
    <w:rsid w:val="00E43873"/>
    <w:rsid w:val="00E449F1"/>
    <w:rsid w:val="00E52D12"/>
    <w:rsid w:val="00E5439E"/>
    <w:rsid w:val="00E54882"/>
    <w:rsid w:val="00E54F1F"/>
    <w:rsid w:val="00E61B99"/>
    <w:rsid w:val="00E647F4"/>
    <w:rsid w:val="00E66636"/>
    <w:rsid w:val="00E70EFA"/>
    <w:rsid w:val="00E76112"/>
    <w:rsid w:val="00E773D8"/>
    <w:rsid w:val="00E81317"/>
    <w:rsid w:val="00E81876"/>
    <w:rsid w:val="00E845D2"/>
    <w:rsid w:val="00E903A5"/>
    <w:rsid w:val="00E96394"/>
    <w:rsid w:val="00EA1265"/>
    <w:rsid w:val="00EA2C08"/>
    <w:rsid w:val="00EA4846"/>
    <w:rsid w:val="00EA5C10"/>
    <w:rsid w:val="00EA5FA4"/>
    <w:rsid w:val="00EB3CF5"/>
    <w:rsid w:val="00EB41B2"/>
    <w:rsid w:val="00EB59B7"/>
    <w:rsid w:val="00EB659B"/>
    <w:rsid w:val="00EB6721"/>
    <w:rsid w:val="00EB758E"/>
    <w:rsid w:val="00EE25EB"/>
    <w:rsid w:val="00EE2D7B"/>
    <w:rsid w:val="00EE51ED"/>
    <w:rsid w:val="00EE617C"/>
    <w:rsid w:val="00EF31DF"/>
    <w:rsid w:val="00EF586D"/>
    <w:rsid w:val="00EF6742"/>
    <w:rsid w:val="00EF72C6"/>
    <w:rsid w:val="00F04D59"/>
    <w:rsid w:val="00F0628C"/>
    <w:rsid w:val="00F12509"/>
    <w:rsid w:val="00F17F65"/>
    <w:rsid w:val="00F21CD7"/>
    <w:rsid w:val="00F244A1"/>
    <w:rsid w:val="00F266ED"/>
    <w:rsid w:val="00F3676C"/>
    <w:rsid w:val="00F41A29"/>
    <w:rsid w:val="00F43066"/>
    <w:rsid w:val="00F4408B"/>
    <w:rsid w:val="00F52D69"/>
    <w:rsid w:val="00F56907"/>
    <w:rsid w:val="00F56E84"/>
    <w:rsid w:val="00F61AB4"/>
    <w:rsid w:val="00F62965"/>
    <w:rsid w:val="00F668A7"/>
    <w:rsid w:val="00F66BAE"/>
    <w:rsid w:val="00F67D19"/>
    <w:rsid w:val="00F7173B"/>
    <w:rsid w:val="00F73253"/>
    <w:rsid w:val="00F75D16"/>
    <w:rsid w:val="00F76D9D"/>
    <w:rsid w:val="00F85F0A"/>
    <w:rsid w:val="00F87A3E"/>
    <w:rsid w:val="00F91D3D"/>
    <w:rsid w:val="00F920E7"/>
    <w:rsid w:val="00F92379"/>
    <w:rsid w:val="00F96B59"/>
    <w:rsid w:val="00FA0A2B"/>
    <w:rsid w:val="00FA3CBD"/>
    <w:rsid w:val="00FA5411"/>
    <w:rsid w:val="00FA725A"/>
    <w:rsid w:val="00FB03DD"/>
    <w:rsid w:val="00FB37A2"/>
    <w:rsid w:val="00FB62D3"/>
    <w:rsid w:val="00FB66EE"/>
    <w:rsid w:val="00FB6FD9"/>
    <w:rsid w:val="00FC0956"/>
    <w:rsid w:val="00FC2A18"/>
    <w:rsid w:val="00FC2D1B"/>
    <w:rsid w:val="00FC5AA7"/>
    <w:rsid w:val="00FC60D4"/>
    <w:rsid w:val="00FD3D67"/>
    <w:rsid w:val="00FD5C67"/>
    <w:rsid w:val="00FE15BA"/>
    <w:rsid w:val="00FF11DC"/>
    <w:rsid w:val="00FF13E9"/>
    <w:rsid w:val="00FF301F"/>
    <w:rsid w:val="00FF3F91"/>
    <w:rsid w:val="00FF413E"/>
    <w:rsid w:val="00FF6317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E387"/>
  <w15:docId w15:val="{3C021C66-7FA5-4438-A25F-E1C50D9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0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F5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F5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7F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2F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F8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6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 Council</dc:creator>
  <cp:lastModifiedBy>Dianne Sandy</cp:lastModifiedBy>
  <cp:revision>2</cp:revision>
  <cp:lastPrinted>2025-10-15T13:53:00Z</cp:lastPrinted>
  <dcterms:created xsi:type="dcterms:W3CDTF">2025-10-15T14:32:00Z</dcterms:created>
  <dcterms:modified xsi:type="dcterms:W3CDTF">2025-10-15T14:32:00Z</dcterms:modified>
</cp:coreProperties>
</file>