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B1F3F" w14:textId="1730F240" w:rsidR="00D1720C" w:rsidRPr="00D1720C" w:rsidRDefault="00D1720C" w:rsidP="001C2A1D">
      <w:pPr>
        <w:spacing w:after="200" w:line="276" w:lineRule="auto"/>
        <w:rPr>
          <w:rFonts w:ascii="Arial" w:hAnsi="Arial" w:cs="Arial"/>
          <w:b/>
          <w:sz w:val="72"/>
          <w:szCs w:val="72"/>
        </w:rPr>
      </w:pPr>
      <w:bookmarkStart w:id="0" w:name="_Toc359336481"/>
      <w:r w:rsidRPr="00D1720C">
        <w:rPr>
          <w:rFonts w:ascii="Arial" w:hAnsi="Arial" w:cs="Arial"/>
          <w:b/>
          <w:sz w:val="72"/>
          <w:szCs w:val="72"/>
        </w:rPr>
        <w:t>Challock Parish Council</w:t>
      </w:r>
    </w:p>
    <w:p w14:paraId="489BE779" w14:textId="36E5B7DA" w:rsidR="00C01972" w:rsidRPr="00D1720C" w:rsidRDefault="00B44291" w:rsidP="00D1720C">
      <w:pPr>
        <w:spacing w:after="200" w:line="276" w:lineRule="auto"/>
        <w:jc w:val="center"/>
        <w:rPr>
          <w:rFonts w:ascii="Arial" w:hAnsi="Arial" w:cs="Arial"/>
          <w:b/>
          <w:sz w:val="56"/>
          <w:szCs w:val="56"/>
        </w:rPr>
      </w:pPr>
      <w:r w:rsidRPr="00D1720C">
        <w:rPr>
          <w:rFonts w:ascii="Arial" w:hAnsi="Arial" w:cs="Arial"/>
          <w:b/>
          <w:sz w:val="56"/>
          <w:szCs w:val="56"/>
        </w:rPr>
        <w:t>STANDING</w:t>
      </w:r>
      <w:r w:rsidR="001C2A1D" w:rsidRPr="00D1720C">
        <w:rPr>
          <w:rFonts w:ascii="Arial" w:hAnsi="Arial" w:cs="Arial"/>
          <w:b/>
          <w:sz w:val="56"/>
          <w:szCs w:val="56"/>
        </w:rPr>
        <w:t xml:space="preserve"> </w:t>
      </w:r>
      <w:r w:rsidRPr="00D1720C">
        <w:rPr>
          <w:rFonts w:ascii="Arial" w:hAnsi="Arial" w:cs="Arial"/>
          <w:b/>
          <w:sz w:val="56"/>
          <w:szCs w:val="56"/>
        </w:rPr>
        <w:t xml:space="preserve">ORDERS </w:t>
      </w:r>
      <w:r w:rsidR="00D1720C" w:rsidRPr="00D1720C">
        <w:rPr>
          <w:rFonts w:ascii="Arial" w:hAnsi="Arial" w:cs="Arial"/>
          <w:b/>
          <w:sz w:val="56"/>
          <w:szCs w:val="56"/>
        </w:rPr>
        <w:t xml:space="preserve"> </w:t>
      </w:r>
      <w:bookmarkStart w:id="1" w:name="_Toc508366052"/>
      <w:bookmarkStart w:id="2" w:name="_Toc357072129"/>
      <w:bookmarkStart w:id="3" w:name="_Toc359318554"/>
      <w:bookmarkStart w:id="4" w:name="_Toc359334502"/>
      <w:bookmarkStart w:id="5" w:name="_Toc359334781"/>
      <w:bookmarkStart w:id="6" w:name="_Toc359336483"/>
      <w:bookmarkEnd w:id="0"/>
    </w:p>
    <w:bookmarkEnd w:id="1"/>
    <w:p w14:paraId="506CD0B2" w14:textId="281DBAC7" w:rsidR="00EE2E3E" w:rsidRDefault="00D17972" w:rsidP="001C2A1D">
      <w:pPr>
        <w:spacing w:after="200" w:line="276" w:lineRule="auto"/>
        <w:rPr>
          <w:rFonts w:ascii="Arial" w:hAnsi="Arial" w:cs="Arial"/>
          <w:b/>
          <w:sz w:val="22"/>
          <w:szCs w:val="22"/>
        </w:rPr>
      </w:pPr>
      <w:r w:rsidRPr="00D17972">
        <w:rPr>
          <w:rFonts w:ascii="Arial" w:hAnsi="Arial" w:cs="Arial"/>
          <w:b/>
          <w:sz w:val="22"/>
          <w:szCs w:val="22"/>
        </w:rPr>
        <w:t xml:space="preserve"> </w:t>
      </w:r>
      <w:r w:rsidR="00D1720C">
        <w:rPr>
          <w:rFonts w:ascii="Arial" w:hAnsi="Arial" w:cs="Arial"/>
          <w:b/>
          <w:sz w:val="22"/>
          <w:szCs w:val="22"/>
        </w:rPr>
        <w:t>Adopted: June 2023</w:t>
      </w:r>
    </w:p>
    <w:p w14:paraId="12207141" w14:textId="19E8192A" w:rsidR="00D1720C" w:rsidRPr="00D17972" w:rsidRDefault="00D1720C" w:rsidP="001C2A1D">
      <w:pPr>
        <w:spacing w:after="200" w:line="276" w:lineRule="auto"/>
        <w:rPr>
          <w:rFonts w:ascii="Arial" w:hAnsi="Arial" w:cs="Arial"/>
          <w:b/>
          <w:bCs/>
          <w:sz w:val="22"/>
          <w:szCs w:val="22"/>
        </w:rPr>
      </w:pPr>
      <w:r>
        <w:rPr>
          <w:rFonts w:ascii="Arial" w:hAnsi="Arial" w:cs="Arial"/>
          <w:b/>
          <w:sz w:val="22"/>
          <w:szCs w:val="22"/>
        </w:rPr>
        <w:t>An introduction to Standing Orders</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63F4F565" w14:textId="7C6E5834" w:rsidR="00C6169C" w:rsidRPr="0068119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 xml:space="preserve">The financial regulations, as opposed to the standing orders of a council, include most of the requirements relevant to the council’s Responsible Financial Officer. </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5B272CC6" w:rsidR="00EE2E3E"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 </w:t>
      </w:r>
    </w:p>
    <w:p w14:paraId="1A7E5568" w14:textId="77777777" w:rsidR="0068119D"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E2DAA0" w14:textId="77777777" w:rsidR="0068119D"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DA4A19" w14:textId="77777777" w:rsidR="0068119D"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B6D976" w14:textId="77777777" w:rsidR="0068119D"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C53EE3F" w14:textId="77777777" w:rsidR="0068119D" w:rsidRPr="001C2A1D" w:rsidRDefault="0068119D"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7" w:name="_Toc509571990"/>
      <w:r w:rsidRPr="00D17972">
        <w:rPr>
          <w:rFonts w:ascii="Arial" w:hAnsi="Arial" w:cs="Arial"/>
          <w:b/>
          <w:sz w:val="28"/>
        </w:rPr>
        <w:lastRenderedPageBreak/>
        <w:t>RULES OF DEBATE AT MEETINGS</w:t>
      </w:r>
      <w:bookmarkEnd w:id="2"/>
      <w:bookmarkEnd w:id="3"/>
      <w:bookmarkEnd w:id="4"/>
      <w:bookmarkEnd w:id="5"/>
      <w:bookmarkEnd w:id="6"/>
      <w:bookmarkEnd w:id="7"/>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1FB629E4"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r w:rsidR="0068119D" w:rsidRPr="001C2A1D">
        <w:rPr>
          <w:rFonts w:ascii="Arial" w:hAnsi="Arial" w:cs="Arial"/>
          <w:color w:val="000000"/>
          <w:sz w:val="22"/>
          <w:szCs w:val="22"/>
          <w:lang w:bidi="en-US"/>
        </w:rPr>
        <w:t>expedient,</w:t>
      </w:r>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6BA5DEC1"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r w:rsidR="0068119D" w:rsidRPr="001C2A1D">
        <w:rPr>
          <w:rFonts w:ascii="Arial" w:hAnsi="Arial" w:cs="Arial"/>
          <w:color w:val="000000"/>
          <w:sz w:val="22"/>
          <w:szCs w:val="22"/>
          <w:lang w:bidi="en-US"/>
        </w:rPr>
        <w:t>councillor.</w:t>
      </w:r>
      <w:r w:rsidRPr="001C2A1D">
        <w:rPr>
          <w:rFonts w:ascii="Arial" w:hAnsi="Arial" w:cs="Arial"/>
          <w:color w:val="000000"/>
          <w:sz w:val="22"/>
          <w:szCs w:val="22"/>
          <w:lang w:bidi="en-US"/>
        </w:rPr>
        <w:t xml:space="preserve"> </w:t>
      </w:r>
    </w:p>
    <w:p w14:paraId="3BC8CB06" w14:textId="2A361A3A"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r w:rsidR="0068119D" w:rsidRPr="001C2A1D">
        <w:rPr>
          <w:rFonts w:ascii="Arial" w:hAnsi="Arial" w:cs="Arial"/>
          <w:color w:val="000000"/>
          <w:sz w:val="22"/>
          <w:szCs w:val="22"/>
          <w:lang w:bidi="en-US"/>
        </w:rPr>
        <w:t>spoke.</w:t>
      </w:r>
      <w:r w:rsidRPr="001C2A1D">
        <w:rPr>
          <w:rFonts w:ascii="Arial" w:hAnsi="Arial" w:cs="Arial"/>
          <w:color w:val="000000"/>
          <w:sz w:val="22"/>
          <w:szCs w:val="22"/>
          <w:lang w:bidi="en-US"/>
        </w:rPr>
        <w:t xml:space="preserve"> </w:t>
      </w:r>
    </w:p>
    <w:p w14:paraId="21218397" w14:textId="49C8954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r w:rsidR="0068119D" w:rsidRPr="001C2A1D">
        <w:rPr>
          <w:rFonts w:ascii="Arial" w:hAnsi="Arial" w:cs="Arial"/>
          <w:color w:val="000000"/>
          <w:sz w:val="22"/>
          <w:szCs w:val="22"/>
          <w:lang w:bidi="en-US"/>
        </w:rPr>
        <w:t>order.</w:t>
      </w:r>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1AF86432"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r w:rsidR="0068119D" w:rsidRPr="001C2A1D">
        <w:rPr>
          <w:rFonts w:ascii="Arial" w:hAnsi="Arial" w:cs="Arial"/>
          <w:color w:val="000000"/>
          <w:sz w:val="22"/>
          <w:szCs w:val="22"/>
          <w:lang w:bidi="en-US"/>
        </w:rPr>
        <w:t>motion.</w:t>
      </w:r>
    </w:p>
    <w:p w14:paraId="1A1E5847" w14:textId="1FC90625"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r w:rsidR="0068119D" w:rsidRPr="001C2A1D">
        <w:rPr>
          <w:rFonts w:ascii="Arial" w:hAnsi="Arial" w:cs="Arial"/>
          <w:color w:val="000000"/>
          <w:sz w:val="22"/>
          <w:szCs w:val="22"/>
          <w:lang w:bidi="en-US"/>
        </w:rPr>
        <w:t>business.</w:t>
      </w:r>
    </w:p>
    <w:p w14:paraId="192D600E" w14:textId="7E70833B"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r w:rsidR="0068119D" w:rsidRPr="001C2A1D">
        <w:rPr>
          <w:rFonts w:ascii="Arial" w:hAnsi="Arial" w:cs="Arial"/>
          <w:color w:val="000000"/>
          <w:sz w:val="22"/>
          <w:szCs w:val="22"/>
          <w:lang w:bidi="en-US"/>
        </w:rPr>
        <w:t>debate.</w:t>
      </w:r>
    </w:p>
    <w:p w14:paraId="7CCABEC4" w14:textId="4115571B"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r w:rsidR="0068119D" w:rsidRPr="001C2A1D">
        <w:rPr>
          <w:rFonts w:ascii="Arial" w:hAnsi="Arial" w:cs="Arial"/>
          <w:color w:val="000000"/>
          <w:sz w:val="22"/>
          <w:szCs w:val="22"/>
          <w:lang w:bidi="en-US"/>
        </w:rPr>
        <w:t>vote.</w:t>
      </w:r>
    </w:p>
    <w:p w14:paraId="09056290" w14:textId="338E7125"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r w:rsidR="0068119D" w:rsidRPr="001C2A1D">
        <w:rPr>
          <w:rFonts w:ascii="Arial" w:hAnsi="Arial" w:cs="Arial"/>
          <w:color w:val="000000"/>
          <w:sz w:val="22"/>
          <w:szCs w:val="22"/>
          <w:lang w:bidi="en-US"/>
        </w:rPr>
        <w:t>meeting.</w:t>
      </w:r>
    </w:p>
    <w:p w14:paraId="2EA2DD72" w14:textId="1E52EDFA"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r w:rsidR="0068119D" w:rsidRPr="001C2A1D">
        <w:rPr>
          <w:rFonts w:ascii="Arial" w:hAnsi="Arial" w:cs="Arial"/>
          <w:color w:val="000000"/>
          <w:sz w:val="22"/>
          <w:szCs w:val="22"/>
          <w:lang w:bidi="en-US"/>
        </w:rPr>
        <w:t>consideration.</w:t>
      </w:r>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5C8C29E"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r w:rsidR="0068119D" w:rsidRPr="001C2A1D">
        <w:rPr>
          <w:rFonts w:ascii="Arial" w:hAnsi="Arial" w:cs="Arial"/>
          <w:color w:val="000000"/>
          <w:sz w:val="22"/>
          <w:szCs w:val="22"/>
          <w:lang w:bidi="en-US"/>
        </w:rPr>
        <w:t>understanding</w:t>
      </w:r>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68119D">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7972">
        <w:rPr>
          <w:rFonts w:ascii="Arial" w:hAnsi="Arial" w:cs="Arial"/>
          <w:b/>
          <w:sz w:val="28"/>
        </w:rPr>
        <w:lastRenderedPageBreak/>
        <w:t>DISORDERLY CONDUCT AT MEETINGS</w:t>
      </w:r>
      <w:bookmarkEnd w:id="8"/>
      <w:bookmarkEnd w:id="9"/>
      <w:bookmarkEnd w:id="10"/>
      <w:bookmarkEnd w:id="11"/>
      <w:bookmarkEnd w:id="12"/>
      <w:bookmarkEnd w:id="13"/>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7972">
        <w:rPr>
          <w:rFonts w:ascii="Arial" w:hAnsi="Arial" w:cs="Arial"/>
          <w:b/>
          <w:sz w:val="28"/>
        </w:rPr>
        <w:t>MEETINGS GENERALLY</w:t>
      </w:r>
      <w:bookmarkEnd w:id="14"/>
      <w:bookmarkEnd w:id="15"/>
      <w:bookmarkEnd w:id="16"/>
      <w:bookmarkEnd w:id="17"/>
      <w:bookmarkEnd w:id="18"/>
      <w:bookmarkEnd w:id="19"/>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0339931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r w:rsidR="0068119D" w:rsidRPr="001C2A1D">
              <w:rPr>
                <w:rFonts w:ascii="Arial" w:hAnsi="Arial" w:cs="Arial"/>
                <w:b/>
                <w:bCs/>
                <w:color w:val="000000"/>
                <w:sz w:val="22"/>
                <w:szCs w:val="22"/>
                <w:lang w:bidi="en-US"/>
              </w:rPr>
              <w:t>alcohol unless</w:t>
            </w:r>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491E451C" w:rsidR="00456E74" w:rsidRPr="00456E74" w:rsidRDefault="00883BA0" w:rsidP="00456E7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1C244C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r w:rsidR="0068119D" w:rsidRPr="001C2A1D">
              <w:rPr>
                <w:rFonts w:ascii="Arial" w:hAnsi="Arial" w:cs="Arial"/>
                <w:color w:val="000000"/>
                <w:sz w:val="22"/>
                <w:szCs w:val="22"/>
                <w:lang w:bidi="en-US"/>
              </w:rPr>
              <w:t>questions,</w:t>
            </w:r>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E9B37D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68119D">
              <w:rPr>
                <w:rFonts w:ascii="Arial" w:hAnsi="Arial" w:cs="Arial"/>
                <w:color w:val="000000"/>
                <w:sz w:val="22"/>
                <w:szCs w:val="22"/>
                <w:lang w:bidi="en-US"/>
              </w:rPr>
              <w:t>20</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D69021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D60CFE">
              <w:rPr>
                <w:rFonts w:ascii="Arial" w:hAnsi="Arial" w:cs="Arial"/>
                <w:color w:val="000000"/>
                <w:sz w:val="22"/>
                <w:szCs w:val="22"/>
                <w:lang w:bidi="en-US"/>
              </w:rPr>
              <w:t>10</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34D4954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4B0D19A8"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r w:rsidR="0068119D" w:rsidRPr="001C2A1D">
              <w:rPr>
                <w:rFonts w:ascii="Arial" w:hAnsi="Arial" w:cs="Arial"/>
                <w:color w:val="000000"/>
                <w:sz w:val="22"/>
                <w:szCs w:val="22"/>
                <w:lang w:bidi="en-US"/>
              </w:rPr>
              <w:t>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11444F1"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disclosable pecuniary </w:t>
            </w:r>
            <w:r w:rsidR="00F5464A" w:rsidRPr="001C2A1D">
              <w:rPr>
                <w:rFonts w:ascii="Arial" w:hAnsi="Arial" w:cs="Arial"/>
                <w:b/>
                <w:bCs/>
                <w:color w:val="000000"/>
                <w:sz w:val="22"/>
                <w:szCs w:val="22"/>
                <w:lang w:bidi="en-US"/>
              </w:rPr>
              <w:t>interest,</w:t>
            </w:r>
            <w:r w:rsidRPr="001C2A1D">
              <w:rPr>
                <w:rFonts w:ascii="Arial" w:hAnsi="Arial" w:cs="Arial"/>
                <w:b/>
                <w:bCs/>
                <w:color w:val="000000"/>
                <w:sz w:val="22"/>
                <w:szCs w:val="22"/>
                <w:lang w:bidi="en-US"/>
              </w:rPr>
              <w:t xml:space="preserve">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1AD393F"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r w:rsidR="00F5464A"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821389A"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F5464A">
              <w:rPr>
                <w:rFonts w:ascii="Arial" w:hAnsi="Arial" w:cs="Arial"/>
                <w:color w:val="000000"/>
                <w:sz w:val="22"/>
                <w:szCs w:val="22"/>
                <w:lang w:bidi="en-US"/>
              </w:rPr>
              <w:t xml:space="preserve">2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7972">
        <w:rPr>
          <w:rFonts w:ascii="Arial" w:hAnsi="Arial" w:cs="Arial"/>
          <w:b/>
          <w:sz w:val="28"/>
        </w:rPr>
        <w:t>COMMITTEES AND SUB-COMMITTEES</w:t>
      </w:r>
      <w:bookmarkEnd w:id="30"/>
      <w:bookmarkEnd w:id="31"/>
      <w:bookmarkEnd w:id="32"/>
      <w:bookmarkEnd w:id="33"/>
      <w:bookmarkEnd w:id="34"/>
      <w:bookmarkEnd w:id="35"/>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298BA775"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r w:rsidR="00F5464A" w:rsidRPr="001C2A1D">
        <w:rPr>
          <w:rFonts w:ascii="Arial" w:hAnsi="Arial" w:cs="Arial"/>
          <w:color w:val="000000"/>
          <w:sz w:val="22"/>
          <w:szCs w:val="22"/>
          <w:lang w:bidi="en-US"/>
        </w:rPr>
        <w:t>reference.</w:t>
      </w:r>
    </w:p>
    <w:p w14:paraId="4C3AAB4A" w14:textId="6BED52FA"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r w:rsidR="00F5464A" w:rsidRPr="001C2A1D">
        <w:rPr>
          <w:rFonts w:ascii="Arial" w:hAnsi="Arial" w:cs="Arial"/>
          <w:color w:val="000000"/>
          <w:sz w:val="22"/>
          <w:szCs w:val="22"/>
          <w:lang w:bidi="en-US"/>
        </w:rPr>
        <w:t>Council.</w:t>
      </w:r>
    </w:p>
    <w:p w14:paraId="01CA1BB7" w14:textId="1A1A7E72"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r w:rsidR="00F5464A" w:rsidRPr="001C2A1D">
        <w:rPr>
          <w:rFonts w:ascii="Arial" w:hAnsi="Arial" w:cs="Arial"/>
          <w:color w:val="000000"/>
          <w:sz w:val="22"/>
          <w:szCs w:val="22"/>
          <w:lang w:bidi="en-US"/>
        </w:rPr>
        <w:t>meetings.</w:t>
      </w:r>
    </w:p>
    <w:p w14:paraId="4195E930" w14:textId="71A025B2"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r w:rsidR="00F5464A" w:rsidRPr="001C2A1D">
        <w:rPr>
          <w:rFonts w:ascii="Arial" w:hAnsi="Arial" w:cs="Arial"/>
          <w:color w:val="000000"/>
          <w:sz w:val="22"/>
          <w:szCs w:val="22"/>
          <w:lang w:bidi="en-US"/>
        </w:rPr>
        <w:t>committee.</w:t>
      </w:r>
    </w:p>
    <w:p w14:paraId="2F1FA8A3" w14:textId="7D716335"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5464A">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days before the meeting that they are unable to </w:t>
      </w:r>
      <w:r w:rsidR="00F5464A" w:rsidRPr="001C2A1D">
        <w:rPr>
          <w:rFonts w:ascii="Arial" w:hAnsi="Arial" w:cs="Arial"/>
          <w:color w:val="000000"/>
          <w:sz w:val="22"/>
          <w:szCs w:val="22"/>
          <w:lang w:bidi="en-US"/>
        </w:rPr>
        <w:t>attend.</w:t>
      </w:r>
    </w:p>
    <w:p w14:paraId="6C9549A8" w14:textId="6F9FB20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r w:rsidR="00F5464A" w:rsidRPr="001C2A1D">
        <w:rPr>
          <w:rFonts w:ascii="Arial" w:hAnsi="Arial" w:cs="Arial"/>
          <w:color w:val="000000"/>
          <w:sz w:val="22"/>
          <w:szCs w:val="22"/>
          <w:lang w:bidi="en-US"/>
        </w:rPr>
        <w:t>committee.</w:t>
      </w:r>
    </w:p>
    <w:p w14:paraId="3637A712" w14:textId="1DF409C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r w:rsidR="00F5464A" w:rsidRPr="001C2A1D">
        <w:rPr>
          <w:rFonts w:ascii="Arial" w:hAnsi="Arial" w:cs="Arial"/>
          <w:color w:val="000000"/>
          <w:sz w:val="22"/>
          <w:szCs w:val="22"/>
          <w:lang w:bidi="en-US"/>
        </w:rPr>
        <w:t>committee.</w:t>
      </w:r>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5F78C8EC"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r w:rsidR="00F5464A" w:rsidRPr="001C2A1D">
        <w:rPr>
          <w:rFonts w:ascii="Arial" w:hAnsi="Arial" w:cs="Arial"/>
          <w:color w:val="000000"/>
          <w:sz w:val="22"/>
          <w:szCs w:val="22"/>
          <w:lang w:bidi="en-US"/>
        </w:rPr>
        <w:t>committee.</w:t>
      </w:r>
    </w:p>
    <w:p w14:paraId="1118BC58" w14:textId="01F9A64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meetings of a sub-committee and also the advance public notice requirements, if any, required for the meetings of a sub-</w:t>
      </w:r>
      <w:r w:rsidR="00F5464A" w:rsidRPr="001C2A1D">
        <w:rPr>
          <w:rFonts w:ascii="Arial" w:hAnsi="Arial" w:cs="Arial"/>
          <w:color w:val="000000"/>
          <w:sz w:val="22"/>
          <w:szCs w:val="22"/>
          <w:lang w:bidi="en-US"/>
        </w:rPr>
        <w:t>committee.</w:t>
      </w:r>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7" w:name="_Toc357072135"/>
      <w:bookmarkStart w:id="38" w:name="_Toc359318559"/>
      <w:bookmarkStart w:id="39" w:name="_Toc359334507"/>
      <w:bookmarkStart w:id="40" w:name="_Toc359334786"/>
      <w:bookmarkStart w:id="41" w:name="_Toc359336488"/>
      <w:bookmarkStart w:id="42" w:name="_Toc509571994"/>
      <w:r w:rsidRPr="00D17972">
        <w:rPr>
          <w:rFonts w:ascii="Arial" w:hAnsi="Arial" w:cs="Arial"/>
          <w:b/>
          <w:sz w:val="28"/>
        </w:rPr>
        <w:t>ORDINARY COUNCIL MEETINGS</w:t>
      </w:r>
      <w:bookmarkEnd w:id="37"/>
      <w:bookmarkEnd w:id="38"/>
      <w:bookmarkEnd w:id="39"/>
      <w:bookmarkEnd w:id="40"/>
      <w:bookmarkEnd w:id="41"/>
      <w:bookmarkEnd w:id="42"/>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343E0FB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 xml:space="preserve">ouncil shall take place at </w:t>
      </w:r>
      <w:r w:rsidR="00F5464A">
        <w:rPr>
          <w:rFonts w:ascii="Arial" w:hAnsi="Arial" w:cs="Arial"/>
          <w:b/>
          <w:bCs/>
          <w:color w:val="000000"/>
          <w:sz w:val="22"/>
          <w:szCs w:val="22"/>
          <w:lang w:bidi="en-US"/>
        </w:rPr>
        <w:t xml:space="preserve">7.30 </w:t>
      </w:r>
      <w:r w:rsidRPr="001C2A1D">
        <w:rPr>
          <w:rFonts w:ascii="Arial" w:hAnsi="Arial" w:cs="Arial"/>
          <w:b/>
          <w:bCs/>
          <w:color w:val="000000"/>
          <w:sz w:val="22"/>
          <w:szCs w:val="22"/>
          <w:lang w:bidi="en-US"/>
        </w:rPr>
        <w:t>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0C51B8">
        <w:rPr>
          <w:rFonts w:ascii="Arial" w:hAnsi="Arial" w:cs="Arial"/>
          <w:b/>
          <w:sz w:val="28"/>
        </w:rPr>
        <w:t>EXTRAORDINARY MEETINGS</w:t>
      </w:r>
      <w:bookmarkEnd w:id="43"/>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4"/>
      <w:bookmarkEnd w:id="45"/>
      <w:bookmarkEnd w:id="46"/>
      <w:bookmarkEnd w:id="47"/>
      <w:bookmarkEnd w:id="48"/>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0BF4565"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F5464A">
        <w:rPr>
          <w:rFonts w:ascii="Arial" w:hAnsi="Arial" w:cs="Arial"/>
          <w:color w:val="000000"/>
          <w:sz w:val="22"/>
          <w:szCs w:val="22"/>
          <w:lang w:bidi="en-US"/>
        </w:rPr>
        <w:t>3</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F5464A">
        <w:rPr>
          <w:rFonts w:ascii="Arial" w:hAnsi="Arial" w:cs="Arial"/>
          <w:color w:val="000000"/>
          <w:sz w:val="22"/>
          <w:szCs w:val="22"/>
          <w:lang w:bidi="en-US"/>
        </w:rPr>
        <w:t xml:space="preserve">2 </w:t>
      </w:r>
      <w:r w:rsidRPr="001C2A1D">
        <w:rPr>
          <w:rFonts w:ascii="Arial" w:hAnsi="Arial" w:cs="Arial"/>
          <w:color w:val="000000"/>
          <w:sz w:val="22"/>
          <w:szCs w:val="22"/>
          <w:lang w:bidi="en-US"/>
        </w:rPr>
        <w:t xml:space="preserve">members of the committee [or the sub-committee], any </w:t>
      </w:r>
      <w:r w:rsidR="00F5464A">
        <w:rPr>
          <w:rFonts w:ascii="Arial" w:hAnsi="Arial" w:cs="Arial"/>
          <w:color w:val="000000"/>
          <w:sz w:val="22"/>
          <w:szCs w:val="22"/>
          <w:lang w:bidi="en-US"/>
        </w:rPr>
        <w:t xml:space="preserve">2 </w:t>
      </w:r>
      <w:r w:rsidR="004B1097" w:rsidRPr="001C2A1D">
        <w:rPr>
          <w:rFonts w:ascii="Arial" w:hAnsi="Arial" w:cs="Arial"/>
          <w:color w:val="000000"/>
          <w:sz w:val="22"/>
          <w:szCs w:val="22"/>
          <w:lang w:bidi="en-US"/>
        </w:rPr>
        <w:t>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0C51B8">
        <w:rPr>
          <w:rFonts w:ascii="Arial" w:hAnsi="Arial" w:cs="Arial"/>
          <w:b/>
          <w:sz w:val="28"/>
        </w:rPr>
        <w:t>PREVIOUS RESOLUTIONS</w:t>
      </w:r>
      <w:bookmarkEnd w:id="36"/>
      <w:bookmarkEnd w:id="49"/>
      <w:bookmarkEnd w:id="50"/>
      <w:bookmarkEnd w:id="51"/>
      <w:bookmarkEnd w:id="52"/>
      <w:bookmarkEnd w:id="53"/>
      <w:r w:rsidR="00616F7D">
        <w:rPr>
          <w:rFonts w:ascii="Arial" w:hAnsi="Arial" w:cs="Arial"/>
          <w:b/>
          <w:szCs w:val="22"/>
        </w:rPr>
        <w:br/>
      </w:r>
    </w:p>
    <w:p w14:paraId="40E17099" w14:textId="118FF215"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F5464A">
        <w:rPr>
          <w:rFonts w:ascii="Arial" w:hAnsi="Arial" w:cs="Arial"/>
          <w:color w:val="000000"/>
          <w:sz w:val="22"/>
          <w:szCs w:val="22"/>
          <w:lang w:bidi="en-US"/>
        </w:rPr>
        <w:t xml:space="preserve">2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0C51B8">
        <w:rPr>
          <w:rFonts w:ascii="Arial" w:hAnsi="Arial" w:cs="Arial"/>
          <w:b/>
          <w:sz w:val="28"/>
        </w:rPr>
        <w:lastRenderedPageBreak/>
        <w:t>VOTING ON APPOINTMENTS</w:t>
      </w:r>
      <w:bookmarkEnd w:id="54"/>
      <w:bookmarkEnd w:id="55"/>
      <w:bookmarkEnd w:id="56"/>
      <w:bookmarkEnd w:id="57"/>
      <w:bookmarkEnd w:id="58"/>
      <w:bookmarkEnd w:id="59"/>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0C51B8">
        <w:rPr>
          <w:rFonts w:ascii="Arial" w:hAnsi="Arial" w:cs="Arial"/>
          <w:b/>
          <w:sz w:val="28"/>
        </w:rPr>
        <w:t>MOTIONS FOR A MEETING THAT REQUIRE WRITTEN NOTICE TO BE GIVEN TO THE PROPER OFFICER</w:t>
      </w:r>
      <w:bookmarkEnd w:id="60"/>
      <w:bookmarkEnd w:id="61"/>
      <w:bookmarkEnd w:id="62"/>
      <w:bookmarkEnd w:id="63"/>
      <w:bookmarkEnd w:id="64"/>
      <w:bookmarkEnd w:id="65"/>
      <w:r w:rsidRPr="000C51B8">
        <w:rPr>
          <w:rFonts w:ascii="Arial" w:hAnsi="Arial" w:cs="Arial"/>
          <w:b/>
          <w:sz w:val="28"/>
        </w:rPr>
        <w:t xml:space="preserve"> </w:t>
      </w:r>
      <w:r w:rsidR="00616F7D">
        <w:rPr>
          <w:rFonts w:ascii="Arial" w:hAnsi="Arial" w:cs="Arial"/>
          <w:b/>
          <w:szCs w:val="22"/>
        </w:rPr>
        <w:br/>
      </w:r>
    </w:p>
    <w:p w14:paraId="223C6A65" w14:textId="53A72CE0"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00ED118E" w:rsidRPr="001C2A1D">
        <w:rPr>
          <w:rFonts w:ascii="Arial" w:hAnsi="Arial" w:cs="Arial"/>
          <w:color w:val="000000"/>
          <w:sz w:val="22"/>
          <w:szCs w:val="22"/>
          <w:lang w:bidi="en-US"/>
        </w:rPr>
        <w:t>and, in any event,</w:t>
      </w:r>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3FEA63F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D118E">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253140E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ED118E">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0C51B8">
        <w:rPr>
          <w:rFonts w:ascii="Arial" w:hAnsi="Arial" w:cs="Arial"/>
          <w:b/>
          <w:sz w:val="28"/>
        </w:rPr>
        <w:lastRenderedPageBreak/>
        <w:t>MOTIONS AT A MEETING THAT DO NOT REQUIRE WRITTEN NOTICE</w:t>
      </w:r>
      <w:bookmarkEnd w:id="75"/>
      <w:bookmarkEnd w:id="76"/>
      <w:bookmarkEnd w:id="77"/>
      <w:bookmarkEnd w:id="78"/>
      <w:bookmarkEnd w:id="79"/>
      <w:r w:rsidRPr="000C51B8">
        <w:rPr>
          <w:rFonts w:ascii="Arial" w:hAnsi="Arial" w:cs="Arial"/>
          <w:b/>
          <w:sz w:val="28"/>
        </w:rPr>
        <w:t xml:space="preserve"> </w:t>
      </w:r>
      <w:bookmarkEnd w:id="80"/>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4E973FE2"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r w:rsidR="00ED118E" w:rsidRPr="001C2A1D">
        <w:rPr>
          <w:rFonts w:ascii="Arial" w:hAnsi="Arial" w:cs="Arial"/>
          <w:color w:val="000000"/>
          <w:sz w:val="22"/>
          <w:szCs w:val="22"/>
          <w:lang w:bidi="en-US"/>
        </w:rPr>
        <w:t>meeting.</w:t>
      </w:r>
    </w:p>
    <w:p w14:paraId="6BFB760B" w14:textId="4B90CA76"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r w:rsidR="00ED118E" w:rsidRPr="001C2A1D">
        <w:rPr>
          <w:rFonts w:ascii="Arial" w:hAnsi="Arial" w:cs="Arial"/>
          <w:color w:val="000000"/>
          <w:sz w:val="22"/>
          <w:szCs w:val="22"/>
          <w:lang w:bidi="en-US"/>
        </w:rPr>
        <w:t>vote.</w:t>
      </w:r>
      <w:r w:rsidRPr="001C2A1D">
        <w:rPr>
          <w:rFonts w:ascii="Arial" w:hAnsi="Arial" w:cs="Arial"/>
          <w:color w:val="000000"/>
          <w:sz w:val="22"/>
          <w:szCs w:val="22"/>
          <w:lang w:bidi="en-US"/>
        </w:rPr>
        <w:t xml:space="preserve"> </w:t>
      </w:r>
    </w:p>
    <w:p w14:paraId="28EC69FA" w14:textId="7D01930B"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r w:rsidR="00ED118E" w:rsidRPr="001C2A1D">
        <w:rPr>
          <w:rFonts w:ascii="Arial" w:hAnsi="Arial" w:cs="Arial"/>
          <w:color w:val="000000"/>
          <w:sz w:val="22"/>
          <w:szCs w:val="22"/>
          <w:lang w:bidi="en-US"/>
        </w:rPr>
        <w:t>motion.</w:t>
      </w:r>
      <w:r w:rsidRPr="001C2A1D">
        <w:rPr>
          <w:rFonts w:ascii="Arial" w:hAnsi="Arial" w:cs="Arial"/>
          <w:color w:val="000000"/>
          <w:sz w:val="22"/>
          <w:szCs w:val="22"/>
          <w:lang w:bidi="en-US"/>
        </w:rPr>
        <w:t xml:space="preserve"> </w:t>
      </w:r>
    </w:p>
    <w:p w14:paraId="10AA578B" w14:textId="6DB8ADFE"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r w:rsidR="00ED118E" w:rsidRPr="001C2A1D">
        <w:rPr>
          <w:rFonts w:ascii="Arial" w:hAnsi="Arial" w:cs="Arial"/>
          <w:color w:val="000000"/>
          <w:sz w:val="22"/>
          <w:szCs w:val="22"/>
          <w:lang w:bidi="en-US"/>
        </w:rPr>
        <w:t>committee.</w:t>
      </w:r>
    </w:p>
    <w:p w14:paraId="71ED1A0D" w14:textId="1EC261BB"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r w:rsidR="00ED118E" w:rsidRPr="001C2A1D">
        <w:rPr>
          <w:rFonts w:ascii="Arial" w:hAnsi="Arial" w:cs="Arial"/>
          <w:color w:val="000000"/>
          <w:sz w:val="22"/>
          <w:szCs w:val="22"/>
          <w:lang w:bidi="en-US"/>
        </w:rPr>
        <w:t>meeting.</w:t>
      </w:r>
    </w:p>
    <w:p w14:paraId="300D6B85" w14:textId="0B5C8E89"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r w:rsidR="00ED118E" w:rsidRPr="001C2A1D">
        <w:rPr>
          <w:rFonts w:ascii="Arial" w:hAnsi="Arial" w:cs="Arial"/>
          <w:color w:val="000000"/>
          <w:sz w:val="22"/>
          <w:szCs w:val="22"/>
          <w:lang w:bidi="en-US"/>
        </w:rPr>
        <w:t>agenda.</w:t>
      </w:r>
      <w:r w:rsidRPr="001C2A1D">
        <w:rPr>
          <w:rFonts w:ascii="Arial" w:hAnsi="Arial" w:cs="Arial"/>
          <w:color w:val="000000"/>
          <w:sz w:val="22"/>
          <w:szCs w:val="22"/>
          <w:lang w:bidi="en-US"/>
        </w:rPr>
        <w:t xml:space="preserve"> </w:t>
      </w:r>
    </w:p>
    <w:p w14:paraId="0DE29E78" w14:textId="18D37F65"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r w:rsidR="00ED118E" w:rsidRPr="001C2A1D">
        <w:rPr>
          <w:rFonts w:ascii="Arial" w:hAnsi="Arial" w:cs="Arial"/>
          <w:color w:val="000000"/>
          <w:sz w:val="22"/>
          <w:szCs w:val="22"/>
          <w:lang w:bidi="en-US"/>
        </w:rPr>
        <w:t>agenda.</w:t>
      </w:r>
      <w:r w:rsidRPr="001C2A1D">
        <w:rPr>
          <w:rFonts w:ascii="Arial" w:hAnsi="Arial" w:cs="Arial"/>
          <w:color w:val="000000"/>
          <w:sz w:val="22"/>
          <w:szCs w:val="22"/>
          <w:lang w:bidi="en-US"/>
        </w:rPr>
        <w:t xml:space="preserve"> </w:t>
      </w:r>
    </w:p>
    <w:p w14:paraId="49E60A34" w14:textId="1918EBEA"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r w:rsidR="00ED118E" w:rsidRPr="001C2A1D">
        <w:rPr>
          <w:rFonts w:ascii="Arial" w:hAnsi="Arial" w:cs="Arial"/>
          <w:color w:val="000000"/>
          <w:sz w:val="22"/>
          <w:szCs w:val="22"/>
          <w:lang w:bidi="en-US"/>
        </w:rPr>
        <w:t>report.</w:t>
      </w:r>
    </w:p>
    <w:p w14:paraId="192257F7" w14:textId="03CBE4C3"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r w:rsidR="00ED118E" w:rsidRPr="001C2A1D">
        <w:rPr>
          <w:rFonts w:ascii="Arial" w:hAnsi="Arial" w:cs="Arial"/>
          <w:color w:val="000000"/>
          <w:sz w:val="22"/>
          <w:szCs w:val="22"/>
          <w:lang w:bidi="en-US"/>
        </w:rPr>
        <w:t>members.</w:t>
      </w:r>
    </w:p>
    <w:p w14:paraId="559567DC" w14:textId="5241240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r w:rsidR="00ED118E" w:rsidRPr="001C2A1D">
        <w:rPr>
          <w:rFonts w:ascii="Arial" w:hAnsi="Arial" w:cs="Arial"/>
          <w:color w:val="000000"/>
          <w:sz w:val="22"/>
          <w:szCs w:val="22"/>
          <w:lang w:bidi="en-US"/>
        </w:rPr>
        <w:t>speaking.</w:t>
      </w:r>
    </w:p>
    <w:p w14:paraId="5FBE478D" w14:textId="06EB9FF3"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r w:rsidR="00ED118E" w:rsidRPr="001C2A1D">
        <w:rPr>
          <w:rFonts w:ascii="Arial" w:hAnsi="Arial" w:cs="Arial"/>
          <w:color w:val="000000"/>
          <w:sz w:val="22"/>
          <w:szCs w:val="22"/>
          <w:lang w:bidi="en-US"/>
        </w:rPr>
        <w:t>interest.</w:t>
      </w:r>
    </w:p>
    <w:p w14:paraId="21CBC3E4" w14:textId="4DA8FBA5"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r w:rsidR="00ED118E" w:rsidRPr="001C2A1D">
        <w:rPr>
          <w:rFonts w:ascii="Arial" w:hAnsi="Arial" w:cs="Arial"/>
          <w:color w:val="000000"/>
          <w:sz w:val="22"/>
          <w:szCs w:val="22"/>
          <w:lang w:bidi="en-US"/>
        </w:rPr>
        <w:t>public.</w:t>
      </w:r>
    </w:p>
    <w:p w14:paraId="2126C93D" w14:textId="097D1CE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r w:rsidR="00ED118E" w:rsidRPr="001C2A1D">
        <w:rPr>
          <w:rFonts w:ascii="Arial" w:hAnsi="Arial" w:cs="Arial"/>
          <w:color w:val="000000"/>
          <w:sz w:val="22"/>
          <w:szCs w:val="22"/>
          <w:lang w:bidi="en-US"/>
        </w:rPr>
        <w:t>conduct.</w:t>
      </w:r>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3883C2FB"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r w:rsidR="00ED118E" w:rsidRPr="001C2A1D">
        <w:rPr>
          <w:rFonts w:ascii="Arial" w:hAnsi="Arial" w:cs="Arial"/>
          <w:color w:val="000000"/>
          <w:sz w:val="22"/>
          <w:szCs w:val="22"/>
          <w:lang w:bidi="en-US"/>
        </w:rPr>
        <w:t>).</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1" w:name="_Toc509572000"/>
      <w:bookmarkStart w:id="82" w:name="_Toc359318565"/>
      <w:bookmarkStart w:id="83" w:name="_Toc359334516"/>
      <w:bookmarkStart w:id="84" w:name="_Toc359334795"/>
      <w:bookmarkStart w:id="85" w:name="_Toc359336497"/>
      <w:bookmarkStart w:id="86" w:name="_Toc357072140"/>
      <w:r w:rsidRPr="000C51B8">
        <w:rPr>
          <w:rFonts w:ascii="Arial" w:hAnsi="Arial" w:cs="Arial"/>
          <w:b/>
          <w:sz w:val="28"/>
        </w:rPr>
        <w:t>MANAGEMENT OF INFORMATION</w:t>
      </w:r>
      <w:bookmarkEnd w:id="81"/>
      <w:r w:rsidRPr="000C51B8">
        <w:rPr>
          <w:rFonts w:ascii="Arial" w:hAnsi="Arial" w:cs="Arial"/>
          <w:b/>
          <w:sz w:val="28"/>
        </w:rPr>
        <w:t xml:space="preserve"> </w:t>
      </w:r>
      <w:bookmarkEnd w:id="82"/>
      <w:bookmarkEnd w:id="83"/>
      <w:bookmarkEnd w:id="84"/>
      <w:bookmarkEnd w:id="85"/>
      <w:bookmarkEnd w:id="86"/>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2C63F06E"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r w:rsidR="00ED118E" w:rsidRPr="001C2A1D">
        <w:rPr>
          <w:rFonts w:ascii="Arial" w:hAnsi="Arial" w:cs="Arial"/>
          <w:b/>
          <w:color w:val="000000"/>
          <w:sz w:val="22"/>
          <w:szCs w:val="22"/>
          <w:lang w:bidi="en-US"/>
        </w:rPr>
        <w:t>e.g.,</w:t>
      </w:r>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223C6E02"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r w:rsidR="00ED118E" w:rsidRPr="001C2A1D">
        <w:rPr>
          <w:rFonts w:ascii="Arial" w:hAnsi="Arial" w:cs="Arial"/>
          <w:b/>
          <w:color w:val="000000"/>
          <w:sz w:val="22"/>
          <w:szCs w:val="22"/>
          <w:lang w:bidi="en-US"/>
        </w:rPr>
        <w:t>contractors,</w:t>
      </w:r>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0C51B8">
        <w:rPr>
          <w:rFonts w:ascii="Arial" w:hAnsi="Arial" w:cs="Arial"/>
          <w:b/>
          <w:sz w:val="28"/>
        </w:rPr>
        <w:t>DRAFT MINUTES</w:t>
      </w:r>
      <w:bookmarkEnd w:id="87"/>
      <w:bookmarkEnd w:id="88"/>
      <w:bookmarkEnd w:id="89"/>
      <w:bookmarkEnd w:id="90"/>
      <w:bookmarkEnd w:id="91"/>
      <w:bookmarkEnd w:id="92"/>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030CFDD2"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r w:rsidR="00ED118E" w:rsidRPr="001C2A1D">
              <w:rPr>
                <w:rFonts w:ascii="Arial" w:hAnsi="Arial" w:cs="Arial"/>
                <w:color w:val="000000"/>
                <w:sz w:val="22"/>
                <w:szCs w:val="22"/>
                <w:lang w:bidi="en-US"/>
              </w:rPr>
              <w:t>resolution,</w:t>
            </w:r>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44CA94F3"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ED118E"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1C2A1D">
              <w:rPr>
                <w:rFonts w:ascii="Arial" w:hAnsi="Arial" w:cs="Arial"/>
                <w:b/>
                <w:sz w:val="22"/>
                <w:szCs w:val="22"/>
              </w:rPr>
              <w:t xml:space="preserve">on a website which is publicly accessible and free of charge not later than </w:t>
            </w:r>
            <w:r w:rsidRPr="001C2A1D">
              <w:rPr>
                <w:rFonts w:ascii="Arial" w:hAnsi="Arial" w:cs="Arial"/>
                <w:b/>
                <w:sz w:val="22"/>
                <w:szCs w:val="22"/>
              </w:rPr>
              <w:lastRenderedPageBreak/>
              <w:t>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4F277A2"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r w:rsidR="00ED118E" w:rsidRPr="001C2A1D">
              <w:rPr>
                <w:rFonts w:ascii="Arial" w:hAnsi="Arial" w:cs="Arial"/>
                <w:color w:val="000000"/>
                <w:sz w:val="22"/>
                <w:szCs w:val="22"/>
                <w:lang w:bidi="en-US"/>
              </w:rPr>
              <w:t>minutes,</w:t>
            </w:r>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4" w:name="_Toc359318567"/>
      <w:bookmarkStart w:id="95" w:name="_Toc359334518"/>
      <w:bookmarkStart w:id="96" w:name="_Toc359334797"/>
      <w:bookmarkStart w:id="97" w:name="_Toc359336499"/>
      <w:bookmarkStart w:id="98" w:name="_Toc509572002"/>
      <w:r w:rsidRPr="000C51B8">
        <w:rPr>
          <w:rFonts w:ascii="Arial" w:hAnsi="Arial" w:cs="Arial"/>
          <w:b/>
          <w:sz w:val="28"/>
        </w:rPr>
        <w:t>CODE OF CONDUCT AND DISPENSATIONS</w:t>
      </w:r>
      <w:bookmarkEnd w:id="93"/>
      <w:bookmarkEnd w:id="94"/>
      <w:bookmarkEnd w:id="95"/>
      <w:bookmarkEnd w:id="96"/>
      <w:bookmarkEnd w:id="97"/>
      <w:bookmarkEnd w:id="98"/>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9"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9"/>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6D29F4B3"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r w:rsidR="00ED118E" w:rsidRPr="001C2A1D">
        <w:rPr>
          <w:rFonts w:ascii="Arial" w:hAnsi="Arial" w:cs="Arial"/>
          <w:color w:val="000000"/>
          <w:sz w:val="22"/>
          <w:szCs w:val="22"/>
          <w:lang w:bidi="en-US"/>
        </w:rPr>
        <w:t>so,</w:t>
      </w:r>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1BBD7226"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r w:rsidR="00ED118E" w:rsidRPr="001C2A1D">
        <w:rPr>
          <w:rFonts w:ascii="Arial" w:hAnsi="Arial" w:cs="Arial"/>
          <w:color w:val="000000"/>
          <w:sz w:val="22"/>
          <w:szCs w:val="22"/>
          <w:lang w:bidi="en-US"/>
        </w:rPr>
        <w:t>relates.</w:t>
      </w:r>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w:t>
      </w:r>
      <w:r w:rsidRPr="001C2A1D">
        <w:rPr>
          <w:rFonts w:ascii="Arial" w:hAnsi="Arial" w:cs="Arial"/>
          <w:bCs/>
          <w:color w:val="000000"/>
          <w:spacing w:val="-2"/>
          <w:sz w:val="22"/>
          <w:szCs w:val="22"/>
          <w:lang w:bidi="en-US"/>
        </w:rPr>
        <w:lastRenderedPageBreak/>
        <w:t>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3B73411C"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r w:rsidR="00ED118E"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F77678">
        <w:rPr>
          <w:rFonts w:ascii="Arial" w:hAnsi="Arial" w:cs="Arial"/>
          <w:b/>
          <w:sz w:val="28"/>
        </w:rPr>
        <w:t>CODE OF CONDUCT COMPLAINTS</w:t>
      </w:r>
      <w:bookmarkEnd w:id="103"/>
      <w:bookmarkEnd w:id="104"/>
      <w:bookmarkEnd w:id="105"/>
      <w:bookmarkEnd w:id="106"/>
      <w:bookmarkEnd w:id="107"/>
      <w:r w:rsidRPr="00F77678">
        <w:rPr>
          <w:rFonts w:ascii="Arial" w:hAnsi="Arial" w:cs="Arial"/>
          <w:b/>
          <w:sz w:val="28"/>
        </w:rPr>
        <w:t xml:space="preserve"> </w:t>
      </w:r>
      <w:bookmarkEnd w:id="108"/>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6904399C"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r w:rsidR="00ED118E" w:rsidRPr="001C2A1D">
        <w:rPr>
          <w:rFonts w:ascii="Arial" w:hAnsi="Arial" w:cs="Arial"/>
          <w:color w:val="000000"/>
          <w:sz w:val="22"/>
          <w:szCs w:val="22"/>
          <w:lang w:bidi="en-US"/>
        </w:rPr>
        <w:t>requirement.</w:t>
      </w:r>
    </w:p>
    <w:p w14:paraId="282AF8B2" w14:textId="7447E3DC"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r w:rsidR="00ED118E" w:rsidRPr="001C2A1D">
        <w:rPr>
          <w:rFonts w:ascii="Arial" w:hAnsi="Arial" w:cs="Arial"/>
          <w:color w:val="000000"/>
          <w:sz w:val="22"/>
          <w:szCs w:val="22"/>
          <w:lang w:bidi="en-US"/>
        </w:rPr>
        <w:t>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09"/>
      <w:bookmarkEnd w:id="111"/>
      <w:bookmarkEnd w:id="112"/>
      <w:bookmarkEnd w:id="113"/>
      <w:bookmarkEnd w:id="114"/>
      <w:bookmarkEnd w:id="115"/>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2A3A35AC"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r w:rsidR="00ED118E" w:rsidRPr="001C2A1D">
        <w:rPr>
          <w:rFonts w:ascii="Arial" w:hAnsi="Arial" w:cs="Arial"/>
          <w:b/>
          <w:bCs/>
          <w:color w:val="000000"/>
          <w:sz w:val="22"/>
          <w:szCs w:val="22"/>
          <w:lang w:bidi="en-US"/>
        </w:rPr>
        <w:t>committee,</w:t>
      </w:r>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021C510"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r w:rsidR="00ED118E" w:rsidRPr="001C2A1D">
        <w:rPr>
          <w:rFonts w:ascii="Arial" w:hAnsi="Arial" w:cs="Arial"/>
          <w:b/>
          <w:bCs/>
          <w:color w:val="000000"/>
          <w:sz w:val="22"/>
          <w:szCs w:val="22"/>
          <w:lang w:bidi="en-US"/>
        </w:rPr>
        <w:t>place,</w:t>
      </w:r>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243D801F"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r w:rsidR="00ED118E" w:rsidRPr="001C2A1D">
        <w:rPr>
          <w:rFonts w:ascii="Arial" w:hAnsi="Arial" w:cs="Arial"/>
          <w:i/>
          <w:color w:val="000000"/>
          <w:sz w:val="22"/>
          <w:szCs w:val="22"/>
          <w:lang w:bidi="en-US"/>
        </w:rPr>
        <w:t>committee.</w:t>
      </w:r>
    </w:p>
    <w:p w14:paraId="3FD8618B" w14:textId="52FCCF5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ED118E">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2CBB4668"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r w:rsidR="00ED118E" w:rsidRPr="001C2A1D">
        <w:rPr>
          <w:rFonts w:ascii="Arial" w:hAnsi="Arial" w:cs="Arial"/>
          <w:b/>
          <w:bCs/>
          <w:color w:val="000000"/>
          <w:sz w:val="22"/>
          <w:szCs w:val="22"/>
          <w:lang w:bidi="en-US"/>
        </w:rPr>
        <w:t>office.</w:t>
      </w:r>
    </w:p>
    <w:p w14:paraId="33DC48BD" w14:textId="458EB242"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r w:rsidR="00ED118E" w:rsidRPr="001C2A1D">
        <w:rPr>
          <w:rFonts w:ascii="Arial" w:hAnsi="Arial" w:cs="Arial"/>
          <w:b/>
          <w:color w:val="000000"/>
          <w:sz w:val="22"/>
          <w:szCs w:val="22"/>
          <w:lang w:bidi="en-US"/>
        </w:rPr>
        <w:t>electors.</w:t>
      </w:r>
    </w:p>
    <w:p w14:paraId="24DF3914" w14:textId="1577FF8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r w:rsidR="00ED118E" w:rsidRPr="001C2A1D">
        <w:rPr>
          <w:rFonts w:ascii="Arial" w:hAnsi="Arial" w:cs="Arial"/>
          <w:b/>
          <w:bCs/>
          <w:color w:val="000000"/>
          <w:sz w:val="22"/>
          <w:szCs w:val="22"/>
          <w:lang w:bidi="en-US"/>
        </w:rPr>
        <w:t>authorities.</w:t>
      </w:r>
    </w:p>
    <w:p w14:paraId="229D7382" w14:textId="18ABB6C2"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r w:rsidR="00ED118E" w:rsidRPr="001C2A1D">
        <w:rPr>
          <w:rFonts w:ascii="Arial" w:hAnsi="Arial" w:cs="Arial"/>
          <w:bCs/>
          <w:color w:val="000000"/>
          <w:sz w:val="22"/>
          <w:szCs w:val="22"/>
          <w:lang w:bidi="en-US"/>
        </w:rPr>
        <w:t>councillors.</w:t>
      </w:r>
    </w:p>
    <w:p w14:paraId="0D650165" w14:textId="1BDA0D29"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r w:rsidR="00ED118E" w:rsidRPr="001C2A1D">
        <w:rPr>
          <w:rFonts w:ascii="Arial" w:hAnsi="Arial" w:cs="Arial"/>
          <w:color w:val="000000"/>
          <w:sz w:val="22"/>
          <w:szCs w:val="22"/>
          <w:lang w:bidi="en-US"/>
        </w:rPr>
        <w:t>interests.</w:t>
      </w:r>
    </w:p>
    <w:p w14:paraId="76F337E2" w14:textId="492FC26D"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r w:rsidR="00ED118E" w:rsidRPr="001C2A1D">
        <w:rPr>
          <w:rFonts w:ascii="Arial" w:hAnsi="Arial" w:cs="Arial"/>
          <w:color w:val="000000"/>
          <w:sz w:val="22"/>
          <w:szCs w:val="22"/>
          <w:lang w:bidi="en-US"/>
        </w:rPr>
        <w:t>procedures.</w:t>
      </w:r>
    </w:p>
    <w:p w14:paraId="6BB3E225" w14:textId="40601998"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ED118E" w:rsidRPr="001C2A1D">
        <w:rPr>
          <w:rFonts w:ascii="Arial" w:hAnsi="Arial" w:cs="Arial"/>
          <w:color w:val="000000"/>
          <w:sz w:val="22"/>
          <w:szCs w:val="22"/>
          <w:lang w:bidi="en-US"/>
        </w:rPr>
        <w:t>).</w:t>
      </w:r>
    </w:p>
    <w:p w14:paraId="6EF787D2" w14:textId="642E61DF"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r w:rsidR="00ED118E" w:rsidRPr="001C2A1D">
        <w:rPr>
          <w:rFonts w:ascii="Arial" w:hAnsi="Arial" w:cs="Arial"/>
          <w:color w:val="000000"/>
          <w:sz w:val="22"/>
          <w:szCs w:val="22"/>
          <w:lang w:bidi="en-US"/>
        </w:rPr>
        <w:t>contrary.</w:t>
      </w:r>
    </w:p>
    <w:p w14:paraId="29227029" w14:textId="17D0FD71"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ED118E"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3FB6CBC9"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r w:rsidR="00ED118E" w:rsidRPr="001C2A1D">
        <w:rPr>
          <w:rFonts w:ascii="Arial" w:hAnsi="Arial" w:cs="Arial"/>
          <w:color w:val="000000"/>
          <w:sz w:val="22"/>
          <w:szCs w:val="22"/>
          <w:lang w:bidi="en-US"/>
        </w:rPr>
        <w:t>executed.</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4BB05111"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r w:rsidR="00ED118E" w:rsidRPr="001C2A1D">
        <w:rPr>
          <w:rFonts w:ascii="Arial" w:hAnsi="Arial" w:cs="Arial"/>
          <w:color w:val="000000"/>
          <w:sz w:val="22"/>
          <w:szCs w:val="22"/>
          <w:lang w:bidi="en-US"/>
        </w:rPr>
        <w:t>regulations.</w:t>
      </w:r>
    </w:p>
    <w:p w14:paraId="6C5C9D91" w14:textId="3FB00184"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r w:rsidR="00ED118E" w:rsidRPr="001C2A1D">
        <w:rPr>
          <w:rFonts w:ascii="Arial" w:hAnsi="Arial" w:cs="Arial"/>
          <w:color w:val="000000"/>
          <w:sz w:val="22"/>
          <w:szCs w:val="22"/>
          <w:lang w:bidi="en-US"/>
        </w:rPr>
        <w:t>purpose.</w:t>
      </w:r>
    </w:p>
    <w:p w14:paraId="3815A250" w14:textId="4FB53FC9"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119E7DF0"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3A14C9" w:rsidRPr="001C2A1D">
        <w:rPr>
          <w:rFonts w:ascii="Arial" w:hAnsi="Arial" w:cs="Arial"/>
          <w:color w:val="000000"/>
          <w:sz w:val="22"/>
          <w:szCs w:val="22"/>
          <w:lang w:bidi="en-US"/>
        </w:rPr>
        <w:t>See</w:t>
      </w:r>
      <w:r w:rsidR="00883BA0" w:rsidRPr="001C2A1D">
        <w:rPr>
          <w:rFonts w:ascii="Arial" w:hAnsi="Arial" w:cs="Arial"/>
          <w:i/>
          <w:color w:val="000000"/>
          <w:sz w:val="22"/>
          <w:szCs w:val="22"/>
          <w:lang w:bidi="en-US"/>
        </w:rPr>
        <w:t xml:space="preserve"> also standing order </w:t>
      </w:r>
      <w:bookmarkStart w:id="116"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F77678">
        <w:rPr>
          <w:rFonts w:ascii="Arial" w:hAnsi="Arial" w:cs="Arial"/>
          <w:b/>
          <w:sz w:val="28"/>
        </w:rPr>
        <w:t>RESPONSIBLE FINANCIAL OFFICER</w:t>
      </w:r>
      <w:bookmarkEnd w:id="117"/>
      <w:bookmarkEnd w:id="118"/>
      <w:bookmarkEnd w:id="119"/>
      <w:bookmarkEnd w:id="120"/>
      <w:bookmarkEnd w:id="121"/>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F77678">
        <w:rPr>
          <w:rFonts w:ascii="Arial" w:hAnsi="Arial" w:cs="Arial"/>
          <w:b/>
          <w:sz w:val="28"/>
        </w:rPr>
        <w:t>ACCOUNTS AND ACCOUNTING STATEMENT</w:t>
      </w:r>
      <w:bookmarkEnd w:id="122"/>
      <w:r w:rsidRPr="00F77678">
        <w:rPr>
          <w:rFonts w:ascii="Arial" w:hAnsi="Arial" w:cs="Arial"/>
          <w:b/>
          <w:sz w:val="28"/>
        </w:rPr>
        <w:t>S</w:t>
      </w:r>
      <w:bookmarkEnd w:id="123"/>
      <w:bookmarkEnd w:id="124"/>
      <w:bookmarkEnd w:id="125"/>
      <w:bookmarkEnd w:id="126"/>
      <w:bookmarkEnd w:id="127"/>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4240AEC"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r w:rsidR="003A14C9" w:rsidRPr="001C2A1D">
        <w:rPr>
          <w:rFonts w:ascii="Arial" w:hAnsi="Arial" w:cs="Arial"/>
          <w:color w:val="000000"/>
          <w:sz w:val="22"/>
          <w:szCs w:val="22"/>
          <w:lang w:bidi="en-US"/>
        </w:rPr>
        <w:t>approved,</w:t>
      </w:r>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6730F50F"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 xml:space="preserve">practicable after 30 June, 30 </w:t>
      </w:r>
      <w:r w:rsidR="003A14C9" w:rsidRPr="001C2A1D">
        <w:rPr>
          <w:rFonts w:ascii="Arial" w:hAnsi="Arial" w:cs="Arial"/>
          <w:color w:val="000000"/>
          <w:sz w:val="22"/>
          <w:szCs w:val="22"/>
          <w:lang w:bidi="en-US"/>
        </w:rPr>
        <w:t>September,</w:t>
      </w:r>
      <w:r w:rsidRPr="001C2A1D">
        <w:rPr>
          <w:rFonts w:ascii="Arial" w:hAnsi="Arial" w:cs="Arial"/>
          <w:color w:val="000000"/>
          <w:sz w:val="22"/>
          <w:szCs w:val="22"/>
          <w:lang w:bidi="en-US"/>
        </w:rPr>
        <w:t xml:space="preserve"> and 31 December in each year a statement to summarise:</w:t>
      </w:r>
    </w:p>
    <w:p w14:paraId="139E1608" w14:textId="27A8E05C"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r w:rsidR="003A14C9" w:rsidRPr="001C2A1D">
        <w:rPr>
          <w:rFonts w:ascii="Arial" w:hAnsi="Arial" w:cs="Arial"/>
          <w:color w:val="000000"/>
          <w:sz w:val="22"/>
          <w:szCs w:val="22"/>
          <w:lang w:bidi="en-US"/>
        </w:rPr>
        <w:t>quarter.</w:t>
      </w:r>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F77678">
        <w:rPr>
          <w:rFonts w:ascii="Arial" w:hAnsi="Arial" w:cs="Arial"/>
          <w:b/>
          <w:sz w:val="28"/>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56E88A4A"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r w:rsidR="003A14C9" w:rsidRPr="001C2A1D">
        <w:rPr>
          <w:rFonts w:ascii="Arial" w:hAnsi="Arial" w:cs="Arial"/>
          <w:color w:val="000000"/>
          <w:sz w:val="22"/>
          <w:szCs w:val="22"/>
          <w:lang w:bidi="en-US"/>
        </w:rPr>
        <w:t>controls.</w:t>
      </w:r>
    </w:p>
    <w:p w14:paraId="551CE405" w14:textId="1D637EFB"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r w:rsidR="003A14C9" w:rsidRPr="001C2A1D">
        <w:rPr>
          <w:rFonts w:ascii="Arial" w:hAnsi="Arial" w:cs="Arial"/>
          <w:color w:val="000000"/>
          <w:sz w:val="22"/>
          <w:szCs w:val="22"/>
          <w:lang w:bidi="en-US"/>
        </w:rPr>
        <w:t>Council.</w:t>
      </w:r>
    </w:p>
    <w:p w14:paraId="506485A2" w14:textId="7F45ADFC"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r w:rsidR="003A14C9" w:rsidRPr="001C2A1D">
        <w:rPr>
          <w:rFonts w:ascii="Arial" w:hAnsi="Arial" w:cs="Arial"/>
          <w:color w:val="000000"/>
          <w:sz w:val="22"/>
          <w:szCs w:val="22"/>
          <w:lang w:bidi="en-US"/>
        </w:rPr>
        <w:t>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688EED0"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r w:rsidR="003A14C9" w:rsidRPr="001C2A1D">
        <w:rPr>
          <w:rFonts w:ascii="Arial" w:hAnsi="Arial" w:cs="Arial"/>
          <w:color w:val="000000"/>
          <w:sz w:val="22"/>
          <w:szCs w:val="22"/>
          <w:lang w:bidi="en-US"/>
        </w:rPr>
        <w:t>services,</w:t>
      </w:r>
      <w:r w:rsidRPr="001C2A1D">
        <w:rPr>
          <w:rFonts w:ascii="Arial" w:hAnsi="Arial" w:cs="Arial"/>
          <w:color w:val="000000"/>
          <w:sz w:val="22"/>
          <w:szCs w:val="22"/>
          <w:lang w:bidi="en-US"/>
        </w:rPr>
        <w:t xml:space="preserve"> or the execution of works shall include, as a minimum, the following steps:</w:t>
      </w:r>
    </w:p>
    <w:p w14:paraId="50F26F14" w14:textId="445AA7BE"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r w:rsidR="003A14C9" w:rsidRPr="001C2A1D">
        <w:rPr>
          <w:rFonts w:ascii="Arial" w:hAnsi="Arial" w:cs="Arial"/>
          <w:color w:val="000000"/>
          <w:sz w:val="22"/>
          <w:szCs w:val="22"/>
          <w:lang w:bidi="en-US"/>
        </w:rPr>
        <w:t>up.</w:t>
      </w:r>
    </w:p>
    <w:p w14:paraId="7F9C2B94" w14:textId="4CEBD7EC"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r w:rsidR="003A14C9" w:rsidRPr="001C2A1D">
        <w:rPr>
          <w:rFonts w:ascii="Arial" w:hAnsi="Arial" w:cs="Arial"/>
          <w:color w:val="000000"/>
          <w:sz w:val="22"/>
          <w:szCs w:val="22"/>
          <w:lang w:bidi="en-US"/>
        </w:rPr>
        <w:t>process.</w:t>
      </w:r>
    </w:p>
    <w:p w14:paraId="2540BA63" w14:textId="10755A8B"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r w:rsidR="003A14C9" w:rsidRPr="001C2A1D">
        <w:rPr>
          <w:rFonts w:ascii="Arial" w:hAnsi="Arial" w:cs="Arial"/>
          <w:color w:val="000000"/>
          <w:sz w:val="22"/>
          <w:szCs w:val="22"/>
          <w:lang w:bidi="en-US"/>
        </w:rPr>
        <w:t>appropriate.</w:t>
      </w:r>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256A5DDB"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r w:rsidR="003A14C9" w:rsidRPr="001C2A1D">
        <w:rPr>
          <w:rFonts w:ascii="Arial" w:hAnsi="Arial" w:cs="Arial"/>
          <w:color w:val="000000"/>
          <w:sz w:val="22"/>
          <w:szCs w:val="22"/>
          <w:lang w:bidi="en-US"/>
        </w:rPr>
        <w:t>passed.</w:t>
      </w:r>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w:t>
      </w:r>
      <w:r w:rsidRPr="001C2A1D">
        <w:rPr>
          <w:rFonts w:ascii="Arial" w:hAnsi="Arial" w:cs="Arial"/>
          <w:b/>
          <w:bCs/>
          <w:color w:val="000000"/>
          <w:sz w:val="22"/>
          <w:szCs w:val="22"/>
          <w:lang w:eastAsia="en-GB"/>
        </w:rPr>
        <w:lastRenderedPageBreak/>
        <w:t>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0"/>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F77678">
        <w:rPr>
          <w:rFonts w:ascii="Arial" w:hAnsi="Arial" w:cs="Arial"/>
          <w:b/>
          <w:sz w:val="28"/>
        </w:rPr>
        <w:t>HANDLING STAFF MATTERS</w:t>
      </w:r>
      <w:bookmarkEnd w:id="134"/>
      <w:bookmarkEnd w:id="135"/>
      <w:bookmarkEnd w:id="136"/>
      <w:bookmarkEnd w:id="137"/>
      <w:bookmarkEnd w:id="138"/>
      <w:bookmarkEnd w:id="139"/>
      <w:r w:rsidR="00616F7D">
        <w:rPr>
          <w:rFonts w:ascii="Arial" w:hAnsi="Arial" w:cs="Arial"/>
          <w:b/>
          <w:szCs w:val="22"/>
        </w:rPr>
        <w:br/>
      </w:r>
    </w:p>
    <w:p w14:paraId="4C245782" w14:textId="38FAB4F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committee] OR [the sub-committee] is subject to standing order </w:t>
      </w:r>
      <w:r w:rsidR="005A405C" w:rsidRPr="001C2A1D">
        <w:rPr>
          <w:rFonts w:ascii="Arial" w:hAnsi="Arial" w:cs="Arial"/>
          <w:color w:val="000000"/>
          <w:sz w:val="22"/>
          <w:szCs w:val="22"/>
          <w:lang w:bidi="en-US"/>
        </w:rPr>
        <w:t>11.</w:t>
      </w:r>
    </w:p>
    <w:p w14:paraId="293DEDAB" w14:textId="3DFB40B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w:t>
      </w:r>
      <w:r w:rsidR="003A14C9">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44387B3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r w:rsidR="003A14C9" w:rsidRPr="001C2A1D">
        <w:rPr>
          <w:rFonts w:ascii="Arial" w:hAnsi="Arial" w:cs="Arial"/>
          <w:color w:val="000000"/>
          <w:sz w:val="22"/>
          <w:szCs w:val="22"/>
          <w:lang w:bidi="en-US"/>
        </w:rPr>
        <w:t>grievance,</w:t>
      </w:r>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0" w:name="_Toc509572009"/>
      <w:r w:rsidRPr="00F77678">
        <w:rPr>
          <w:rFonts w:ascii="Arial" w:hAnsi="Arial" w:cs="Arial"/>
          <w:b/>
          <w:sz w:val="28"/>
        </w:rPr>
        <w:lastRenderedPageBreak/>
        <w:t>RESPONSIBILITIES TO PROVIDE INFORMATION</w:t>
      </w:r>
      <w:bookmarkEnd w:id="140"/>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1" w:name="_Toc509572010"/>
      <w:r w:rsidRPr="00F77678">
        <w:rPr>
          <w:rFonts w:ascii="Arial" w:hAnsi="Arial" w:cs="Arial"/>
          <w:b/>
          <w:sz w:val="28"/>
          <w:lang w:bidi="en-US"/>
        </w:rPr>
        <w:t>RESPONSIBILITIES UNDER DATA PROTECTION LEGISLATION</w:t>
      </w:r>
      <w:bookmarkEnd w:id="141"/>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F77678">
        <w:rPr>
          <w:rFonts w:ascii="Arial" w:hAnsi="Arial" w:cs="Arial"/>
          <w:b/>
          <w:sz w:val="28"/>
        </w:rPr>
        <w:t>RELATIONS WITH THE PRESS/MEDIA</w:t>
      </w:r>
      <w:bookmarkEnd w:id="142"/>
      <w:bookmarkEnd w:id="143"/>
      <w:bookmarkEnd w:id="144"/>
      <w:bookmarkEnd w:id="145"/>
      <w:bookmarkEnd w:id="146"/>
      <w:bookmarkEnd w:id="147"/>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F77678">
        <w:rPr>
          <w:rFonts w:ascii="Arial" w:hAnsi="Arial" w:cs="Arial"/>
          <w:b/>
          <w:sz w:val="28"/>
        </w:rPr>
        <w:t>EXECUTION AND SEALING OF LEGAL DEEDS</w:t>
      </w:r>
      <w:bookmarkEnd w:id="148"/>
      <w:bookmarkEnd w:id="149"/>
      <w:bookmarkEnd w:id="150"/>
      <w:bookmarkEnd w:id="151"/>
      <w:bookmarkEnd w:id="152"/>
      <w:bookmarkEnd w:id="153"/>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F77678">
        <w:rPr>
          <w:rFonts w:ascii="Arial" w:hAnsi="Arial" w:cs="Arial"/>
          <w:b/>
          <w:sz w:val="28"/>
        </w:rPr>
        <w:t>COMMUNICATING WITH DISTRICT AND COUNTY OR UNITARY COUNCILLORS</w:t>
      </w:r>
      <w:bookmarkEnd w:id="154"/>
      <w:bookmarkEnd w:id="155"/>
      <w:bookmarkEnd w:id="156"/>
      <w:bookmarkEnd w:id="157"/>
      <w:bookmarkEnd w:id="158"/>
      <w:bookmarkEnd w:id="159"/>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5" w:name="_Toc509572014"/>
      <w:r w:rsidRPr="00F77678">
        <w:rPr>
          <w:rFonts w:ascii="Arial" w:hAnsi="Arial" w:cs="Arial"/>
          <w:b/>
          <w:sz w:val="28"/>
        </w:rPr>
        <w:t>RESTRICTIONS ON COUNCILLOR ACTIVITIES</w:t>
      </w:r>
      <w:bookmarkEnd w:id="160"/>
      <w:bookmarkEnd w:id="161"/>
      <w:bookmarkEnd w:id="162"/>
      <w:bookmarkEnd w:id="163"/>
      <w:bookmarkEnd w:id="165"/>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issue orders, instructions or directions.</w:t>
      </w:r>
      <w:bookmarkEnd w:id="164"/>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F77678">
        <w:rPr>
          <w:rFonts w:ascii="Arial" w:hAnsi="Arial" w:cs="Arial"/>
          <w:b/>
          <w:sz w:val="28"/>
        </w:rPr>
        <w:t>STANDING ORDERS GENERALLY</w:t>
      </w:r>
      <w:bookmarkEnd w:id="166"/>
      <w:bookmarkEnd w:id="167"/>
      <w:bookmarkEnd w:id="168"/>
      <w:bookmarkEnd w:id="169"/>
      <w:bookmarkEnd w:id="170"/>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B8BE0" w14:textId="77777777" w:rsidR="00630D37" w:rsidRDefault="00630D37" w:rsidP="00E77177">
      <w:r>
        <w:separator/>
      </w:r>
    </w:p>
  </w:endnote>
  <w:endnote w:type="continuationSeparator" w:id="0">
    <w:p w14:paraId="35EC2791" w14:textId="77777777" w:rsidR="00630D37" w:rsidRDefault="00630D3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A739" w14:textId="77777777" w:rsidR="00630D37" w:rsidRDefault="00630D37" w:rsidP="00E77177">
      <w:r>
        <w:separator/>
      </w:r>
    </w:p>
  </w:footnote>
  <w:footnote w:type="continuationSeparator" w:id="0">
    <w:p w14:paraId="23DF5228" w14:textId="77777777" w:rsidR="00630D37" w:rsidRDefault="00630D3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0B53"/>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14C9"/>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56E74"/>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0D37"/>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119D"/>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4DB5"/>
    <w:rsid w:val="007274F3"/>
    <w:rsid w:val="00727C33"/>
    <w:rsid w:val="00735162"/>
    <w:rsid w:val="00735963"/>
    <w:rsid w:val="00736FE9"/>
    <w:rsid w:val="007438EA"/>
    <w:rsid w:val="007450D4"/>
    <w:rsid w:val="00746774"/>
    <w:rsid w:val="00747E06"/>
    <w:rsid w:val="00750ECC"/>
    <w:rsid w:val="007545B9"/>
    <w:rsid w:val="007555D9"/>
    <w:rsid w:val="007625CA"/>
    <w:rsid w:val="00764195"/>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600F"/>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1276"/>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340C"/>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20C"/>
    <w:rsid w:val="00D17972"/>
    <w:rsid w:val="00D24CF0"/>
    <w:rsid w:val="00D2625F"/>
    <w:rsid w:val="00D27786"/>
    <w:rsid w:val="00D311E1"/>
    <w:rsid w:val="00D40118"/>
    <w:rsid w:val="00D406CB"/>
    <w:rsid w:val="00D47927"/>
    <w:rsid w:val="00D50167"/>
    <w:rsid w:val="00D5219A"/>
    <w:rsid w:val="00D529C3"/>
    <w:rsid w:val="00D551E7"/>
    <w:rsid w:val="00D60CFE"/>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118E"/>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464A"/>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6724</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Dianne Sandy</cp:lastModifiedBy>
  <cp:revision>2</cp:revision>
  <cp:lastPrinted>2018-03-14T11:56:00Z</cp:lastPrinted>
  <dcterms:created xsi:type="dcterms:W3CDTF">2025-06-03T16:40:00Z</dcterms:created>
  <dcterms:modified xsi:type="dcterms:W3CDTF">2025-06-03T16:40:00Z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