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AADE9" w14:textId="26A801CD" w:rsidR="005433EB" w:rsidRDefault="006C7A65" w:rsidP="00533F75">
      <w:pPr>
        <w:jc w:val="center"/>
        <w:rPr>
          <w:rFonts w:ascii="Arial" w:hAnsi="Arial" w:cs="Arial"/>
          <w:color w:val="000080"/>
          <w:sz w:val="56"/>
          <w:szCs w:val="56"/>
        </w:rPr>
      </w:pPr>
      <w:bookmarkStart w:id="0" w:name="_Hlk38460193"/>
      <w:r>
        <w:rPr>
          <w:rFonts w:ascii="Arial" w:hAnsi="Arial" w:cs="Arial"/>
          <w:color w:val="000080"/>
          <w:sz w:val="56"/>
          <w:szCs w:val="56"/>
        </w:rPr>
        <w:t xml:space="preserve">Challock </w:t>
      </w:r>
      <w:r w:rsidR="005433EB">
        <w:rPr>
          <w:rFonts w:ascii="Arial" w:hAnsi="Arial" w:cs="Arial"/>
          <w:color w:val="000080"/>
          <w:sz w:val="56"/>
          <w:szCs w:val="56"/>
        </w:rPr>
        <w:t>Parish Council</w:t>
      </w:r>
    </w:p>
    <w:p w14:paraId="0D177D26" w14:textId="6344009A" w:rsidR="00B06838" w:rsidRPr="00B06838" w:rsidRDefault="00B06838" w:rsidP="00533F75">
      <w:pPr>
        <w:jc w:val="center"/>
        <w:rPr>
          <w:rFonts w:ascii="Arial" w:hAnsi="Arial" w:cs="Arial"/>
          <w:color w:val="000080"/>
          <w:sz w:val="32"/>
          <w:szCs w:val="32"/>
        </w:rPr>
      </w:pPr>
      <w:r w:rsidRPr="00B06838">
        <w:rPr>
          <w:rFonts w:ascii="Arial" w:hAnsi="Arial" w:cs="Arial"/>
          <w:color w:val="000080"/>
          <w:sz w:val="32"/>
          <w:szCs w:val="32"/>
        </w:rPr>
        <w:t>www.challockparishcouncil.gov.uk</w:t>
      </w:r>
    </w:p>
    <w:p w14:paraId="6CF9CC68" w14:textId="5F8D44D2" w:rsidR="00CC5909" w:rsidRDefault="00CC5909" w:rsidP="00763EB2">
      <w:pPr>
        <w:rPr>
          <w:rFonts w:ascii="Arial" w:hAnsi="Arial" w:cs="Arial"/>
          <w:sz w:val="36"/>
          <w:szCs w:val="36"/>
        </w:rPr>
      </w:pPr>
    </w:p>
    <w:p w14:paraId="2796596A" w14:textId="254F15C8" w:rsidR="00B06838" w:rsidRPr="00B06838" w:rsidRDefault="00B06838" w:rsidP="00B06838">
      <w:pPr>
        <w:rPr>
          <w:rFonts w:ascii="Arial" w:hAnsi="Arial" w:cs="Arial"/>
          <w:b/>
          <w:bCs/>
          <w:sz w:val="22"/>
          <w:szCs w:val="22"/>
          <w:lang w:val="en-GB"/>
        </w:rPr>
      </w:pPr>
      <w:r w:rsidRPr="00B06838">
        <w:rPr>
          <w:rFonts w:ascii="Arial" w:hAnsi="Arial" w:cs="Arial"/>
          <w:b/>
          <w:bCs/>
          <w:sz w:val="22"/>
          <w:szCs w:val="22"/>
          <w:lang w:val="en-GB"/>
        </w:rPr>
        <w:t>NOTICE OF THE  MEETING OF THE PARISH COUNCIL, THAT WILL BE HELD ON THURSDAY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C12E20">
        <w:rPr>
          <w:rFonts w:ascii="Arial" w:hAnsi="Arial" w:cs="Arial"/>
          <w:b/>
          <w:bCs/>
          <w:sz w:val="22"/>
          <w:szCs w:val="22"/>
          <w:lang w:val="en-GB"/>
        </w:rPr>
        <w:t>23</w:t>
      </w:r>
      <w:r w:rsidR="00C12E20" w:rsidRPr="00C12E20">
        <w:rPr>
          <w:rFonts w:ascii="Arial" w:hAnsi="Arial" w:cs="Arial"/>
          <w:b/>
          <w:bCs/>
          <w:sz w:val="22"/>
          <w:szCs w:val="22"/>
          <w:vertAlign w:val="superscript"/>
          <w:lang w:val="en-GB"/>
        </w:rPr>
        <w:t>rd</w:t>
      </w:r>
      <w:r w:rsidR="00C12E20">
        <w:rPr>
          <w:rFonts w:ascii="Arial" w:hAnsi="Arial" w:cs="Arial"/>
          <w:b/>
          <w:bCs/>
          <w:sz w:val="22"/>
          <w:szCs w:val="22"/>
          <w:lang w:val="en-GB"/>
        </w:rPr>
        <w:t xml:space="preserve"> November </w:t>
      </w:r>
      <w:r w:rsidRPr="00B06838">
        <w:rPr>
          <w:rFonts w:ascii="Arial" w:hAnsi="Arial" w:cs="Arial"/>
          <w:b/>
          <w:bCs/>
          <w:sz w:val="22"/>
          <w:szCs w:val="22"/>
          <w:lang w:val="en-GB"/>
        </w:rPr>
        <w:t>2023 at 19:30</w:t>
      </w:r>
      <w:r w:rsidRPr="00B06838">
        <w:rPr>
          <w:rFonts w:ascii="Arial" w:hAnsi="Arial" w:cs="Arial"/>
          <w:sz w:val="22"/>
          <w:szCs w:val="22"/>
          <w:lang w:val="en-GB"/>
        </w:rPr>
        <w:t xml:space="preserve"> </w:t>
      </w:r>
      <w:r w:rsidRPr="00B06838">
        <w:rPr>
          <w:rFonts w:ascii="Arial" w:hAnsi="Arial" w:cs="Arial"/>
          <w:b/>
          <w:bCs/>
          <w:sz w:val="22"/>
          <w:szCs w:val="22"/>
          <w:lang w:val="en-GB"/>
        </w:rPr>
        <w:t xml:space="preserve">at </w:t>
      </w:r>
      <w:r w:rsidR="00443955">
        <w:rPr>
          <w:rFonts w:ascii="Arial" w:hAnsi="Arial" w:cs="Arial"/>
          <w:b/>
          <w:bCs/>
          <w:sz w:val="22"/>
          <w:szCs w:val="22"/>
          <w:lang w:val="en-GB"/>
        </w:rPr>
        <w:t xml:space="preserve">the Audrey Allen Room, </w:t>
      </w:r>
      <w:r w:rsidRPr="00B06838">
        <w:rPr>
          <w:rFonts w:ascii="Arial" w:hAnsi="Arial" w:cs="Arial"/>
          <w:b/>
          <w:bCs/>
          <w:sz w:val="22"/>
          <w:szCs w:val="22"/>
          <w:lang w:val="en-GB"/>
        </w:rPr>
        <w:t>Challock Memorial Hall.</w:t>
      </w:r>
      <w:r w:rsidRPr="00B06838">
        <w:rPr>
          <w:rFonts w:ascii="Arial" w:hAnsi="Arial" w:cs="Arial"/>
          <w:sz w:val="22"/>
          <w:szCs w:val="22"/>
          <w:lang w:val="en-GB"/>
        </w:rPr>
        <w:t xml:space="preserve"> All members of the Council are hereby summoned to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Pr="00B06838">
        <w:rPr>
          <w:rFonts w:ascii="Arial" w:hAnsi="Arial" w:cs="Arial"/>
          <w:sz w:val="22"/>
          <w:szCs w:val="22"/>
          <w:lang w:val="en-GB"/>
        </w:rPr>
        <w:t>attend for the purpose of considering and resolving the business to be transacted at the meeting as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Pr="00B06838">
        <w:rPr>
          <w:rFonts w:ascii="Arial" w:hAnsi="Arial" w:cs="Arial"/>
          <w:sz w:val="22"/>
          <w:szCs w:val="22"/>
          <w:lang w:val="en-GB"/>
        </w:rPr>
        <w:t>set out in the agenda</w:t>
      </w:r>
    </w:p>
    <w:p w14:paraId="0117F3B7" w14:textId="77777777" w:rsidR="00B06838" w:rsidRPr="00B06838" w:rsidRDefault="00B06838" w:rsidP="00B06838">
      <w:pPr>
        <w:rPr>
          <w:rFonts w:ascii="Arial" w:hAnsi="Arial" w:cs="Arial"/>
          <w:sz w:val="22"/>
          <w:szCs w:val="22"/>
          <w:lang w:val="en-GB"/>
        </w:rPr>
      </w:pPr>
    </w:p>
    <w:p w14:paraId="4DF0FBB1" w14:textId="77777777" w:rsidR="00B06838" w:rsidRPr="00B06838" w:rsidRDefault="00B06838" w:rsidP="00B06838">
      <w:pPr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</w:pPr>
      <w:r w:rsidRPr="00B06838">
        <w:rPr>
          <w:rFonts w:ascii="Arial" w:hAnsi="Arial" w:cs="Arial"/>
          <w:b/>
          <w:bCs/>
          <w:sz w:val="22"/>
          <w:szCs w:val="22"/>
          <w:lang w:val="en-GB"/>
        </w:rPr>
        <w:t xml:space="preserve">Members of the public and press are invited to attend the meeting. </w:t>
      </w:r>
      <w:r w:rsidRPr="00B06838"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  <w:t>Under the Openness of Local</w:t>
      </w:r>
    </w:p>
    <w:p w14:paraId="30F49A61" w14:textId="4D24B16F" w:rsidR="00B06838" w:rsidRPr="00B06838" w:rsidRDefault="00B06838" w:rsidP="00B06838">
      <w:pPr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</w:pPr>
      <w:r w:rsidRPr="00B06838"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  <w:t>Government Bodies Regulations 2014, attendees may be filmed, recorded, or otherwise reported</w:t>
      </w:r>
    </w:p>
    <w:p w14:paraId="32D3565A" w14:textId="77777777" w:rsidR="00B06838" w:rsidRPr="00B06838" w:rsidRDefault="00B06838" w:rsidP="00B06838">
      <w:pPr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</w:pPr>
      <w:r w:rsidRPr="00B06838"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  <w:t>about by anyone present. Unless advised otherwise, the council accepts no responsibility for data</w:t>
      </w:r>
    </w:p>
    <w:p w14:paraId="5A38E780" w14:textId="70A48FBC" w:rsidR="00B06838" w:rsidRPr="00B06838" w:rsidRDefault="00B06838" w:rsidP="00B06838">
      <w:pPr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</w:pPr>
      <w:r w:rsidRPr="00B06838"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  <w:t>recorded in this way or its distribution</w:t>
      </w:r>
    </w:p>
    <w:p w14:paraId="377DFE60" w14:textId="4D31463F" w:rsidR="005B09B5" w:rsidRDefault="005433EB" w:rsidP="00660739">
      <w:pPr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F0628C">
        <w:rPr>
          <w:rFonts w:ascii="Arial" w:hAnsi="Arial" w:cs="Arial"/>
          <w:b/>
          <w:bCs/>
          <w:color w:val="002060"/>
          <w:sz w:val="36"/>
          <w:szCs w:val="36"/>
        </w:rPr>
        <w:t>Agenda</w:t>
      </w:r>
    </w:p>
    <w:p w14:paraId="26B07F6D" w14:textId="77777777" w:rsidR="00FB37A2" w:rsidRDefault="00FB37A2" w:rsidP="00660739">
      <w:pPr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</w:p>
    <w:p w14:paraId="5ECB8D65" w14:textId="168F5C93" w:rsidR="00417049" w:rsidRDefault="00417049" w:rsidP="00417049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Presentation Councillor John Ramsden</w:t>
      </w:r>
    </w:p>
    <w:p w14:paraId="0D501FE2" w14:textId="77777777" w:rsidR="00417049" w:rsidRDefault="00417049" w:rsidP="0041704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5693716" w14:textId="731953B7" w:rsidR="00417049" w:rsidRPr="00417049" w:rsidRDefault="00417049" w:rsidP="00417049">
      <w:pPr>
        <w:ind w:left="1122"/>
        <w:jc w:val="both"/>
        <w:rPr>
          <w:rFonts w:ascii="Arial" w:hAnsi="Arial" w:cs="Arial"/>
          <w:sz w:val="22"/>
          <w:szCs w:val="22"/>
        </w:rPr>
      </w:pPr>
      <w:r w:rsidRPr="00417049">
        <w:rPr>
          <w:rFonts w:ascii="Arial" w:hAnsi="Arial" w:cs="Arial"/>
          <w:sz w:val="22"/>
          <w:szCs w:val="22"/>
        </w:rPr>
        <w:t xml:space="preserve">To thank John Ramsden for his </w:t>
      </w:r>
      <w:r w:rsidR="00976F9F">
        <w:rPr>
          <w:rFonts w:ascii="Arial" w:hAnsi="Arial" w:cs="Arial"/>
          <w:sz w:val="22"/>
          <w:szCs w:val="22"/>
        </w:rPr>
        <w:t xml:space="preserve">contribution and </w:t>
      </w:r>
      <w:r w:rsidRPr="00417049">
        <w:rPr>
          <w:rFonts w:ascii="Arial" w:hAnsi="Arial" w:cs="Arial"/>
          <w:sz w:val="22"/>
          <w:szCs w:val="22"/>
        </w:rPr>
        <w:t>many years of voluntary service as a Parish Councillor.</w:t>
      </w:r>
    </w:p>
    <w:p w14:paraId="787802D0" w14:textId="77777777" w:rsidR="00417049" w:rsidRPr="00417049" w:rsidRDefault="00417049" w:rsidP="0041704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A63DCE1" w14:textId="61B7938F" w:rsidR="00090D96" w:rsidRPr="005B6706" w:rsidRDefault="005B09B5" w:rsidP="00FB37A2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5B6706">
        <w:rPr>
          <w:rFonts w:ascii="Arial" w:hAnsi="Arial" w:cs="Arial"/>
          <w:b/>
          <w:bCs/>
          <w:sz w:val="22"/>
          <w:szCs w:val="22"/>
        </w:rPr>
        <w:t xml:space="preserve">Welcome &amp; Apologies </w:t>
      </w:r>
    </w:p>
    <w:p w14:paraId="4BA17C3E" w14:textId="77777777" w:rsid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638C447A" w14:textId="77777777" w:rsidR="00B4154D" w:rsidRP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>To receive apologies for absence.</w:t>
      </w:r>
    </w:p>
    <w:p w14:paraId="172BD5B6" w14:textId="77777777" w:rsidR="00B4154D" w:rsidRP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5C411585" w14:textId="07B27559" w:rsidR="00B4154D" w:rsidRPr="00FB37A2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>Relevant Legislation: Local Government Act 1972, s 85.</w:t>
      </w:r>
    </w:p>
    <w:p w14:paraId="0BB42F86" w14:textId="77777777" w:rsidR="00090D96" w:rsidRDefault="00090D96" w:rsidP="00090D96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158FD930" w14:textId="77777777" w:rsidR="00B4154D" w:rsidRPr="005B6706" w:rsidRDefault="00090D96" w:rsidP="00B4154D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5B6706">
        <w:rPr>
          <w:rFonts w:ascii="Arial" w:hAnsi="Arial" w:cs="Arial"/>
          <w:b/>
          <w:bCs/>
          <w:sz w:val="22"/>
          <w:szCs w:val="22"/>
        </w:rPr>
        <w:t>Disclosure of Pecuniary Interests</w:t>
      </w:r>
    </w:p>
    <w:p w14:paraId="4A8BBFE8" w14:textId="77777777" w:rsidR="00B4154D" w:rsidRPr="00B4154D" w:rsidRDefault="00B4154D" w:rsidP="00B4154D">
      <w:pPr>
        <w:pStyle w:val="ListParagraph"/>
        <w:rPr>
          <w:rFonts w:ascii="Arial" w:hAnsi="Arial" w:cs="Arial"/>
          <w:sz w:val="22"/>
          <w:szCs w:val="22"/>
        </w:rPr>
      </w:pPr>
    </w:p>
    <w:p w14:paraId="7D974E84" w14:textId="79C855C8" w:rsidR="00B4154D" w:rsidRPr="00B4154D" w:rsidRDefault="00B4154D" w:rsidP="00B4154D">
      <w:pPr>
        <w:ind w:left="195" w:firstLine="720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>To receive disclosure of any pecuniary interests relating to meeting agenda items.</w:t>
      </w:r>
    </w:p>
    <w:p w14:paraId="30AC20DB" w14:textId="77777777" w:rsid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>Having declared an interest, a member must not participate in discussion on the matter and must not take part in any vote unless an appropriate dispensation has been granted.</w:t>
      </w:r>
    </w:p>
    <w:p w14:paraId="3BF64051" w14:textId="77777777" w:rsidR="00B4154D" w:rsidRP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071CB286" w14:textId="1DBE92BD" w:rsidR="00B4154D" w:rsidRDefault="00B4154D" w:rsidP="00CF0AF9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>Relevant Legislation: Localism Act 2011, s 31.</w:t>
      </w:r>
    </w:p>
    <w:p w14:paraId="33100E6A" w14:textId="317A467C" w:rsidR="00201835" w:rsidRDefault="00201835" w:rsidP="00201835">
      <w:pPr>
        <w:jc w:val="both"/>
        <w:rPr>
          <w:rFonts w:ascii="Arial" w:hAnsi="Arial" w:cs="Arial"/>
          <w:sz w:val="22"/>
          <w:szCs w:val="22"/>
        </w:rPr>
      </w:pPr>
    </w:p>
    <w:p w14:paraId="3AEED578" w14:textId="07680E20" w:rsidR="00201835" w:rsidRDefault="00201835" w:rsidP="00201835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b/>
          <w:sz w:val="22"/>
          <w:szCs w:val="22"/>
        </w:rPr>
      </w:pPr>
      <w:r w:rsidRPr="00201835">
        <w:rPr>
          <w:rFonts w:ascii="Arial" w:hAnsi="Arial" w:cs="Arial"/>
          <w:b/>
          <w:sz w:val="22"/>
          <w:szCs w:val="22"/>
        </w:rPr>
        <w:t>Councillor Vacancy</w:t>
      </w:r>
    </w:p>
    <w:p w14:paraId="261B8248" w14:textId="4EE77331" w:rsidR="00201835" w:rsidRDefault="00201835" w:rsidP="00201835">
      <w:pPr>
        <w:ind w:left="1122"/>
        <w:jc w:val="both"/>
        <w:rPr>
          <w:rFonts w:ascii="Arial" w:hAnsi="Arial" w:cs="Arial"/>
          <w:b/>
          <w:sz w:val="22"/>
          <w:szCs w:val="22"/>
        </w:rPr>
      </w:pPr>
    </w:p>
    <w:p w14:paraId="0BF847CE" w14:textId="45104374" w:rsidR="00201835" w:rsidRDefault="00201835" w:rsidP="00201835">
      <w:pPr>
        <w:ind w:left="112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receive notification on the outcome of Notice of Councillor Vacancy</w:t>
      </w:r>
    </w:p>
    <w:p w14:paraId="1BF88246" w14:textId="27AA75B2" w:rsidR="00201835" w:rsidRDefault="00201835" w:rsidP="00201835">
      <w:pPr>
        <w:ind w:left="1122"/>
        <w:jc w:val="both"/>
        <w:rPr>
          <w:rFonts w:ascii="Arial" w:hAnsi="Arial" w:cs="Arial"/>
          <w:sz w:val="22"/>
          <w:szCs w:val="22"/>
        </w:rPr>
      </w:pPr>
    </w:p>
    <w:p w14:paraId="51720554" w14:textId="6805A433" w:rsidR="00201835" w:rsidRPr="00201835" w:rsidRDefault="00201835" w:rsidP="00201835">
      <w:pPr>
        <w:ind w:left="1122"/>
        <w:jc w:val="both"/>
        <w:rPr>
          <w:rFonts w:ascii="Arial" w:hAnsi="Arial" w:cs="Arial"/>
          <w:sz w:val="22"/>
          <w:szCs w:val="22"/>
        </w:rPr>
      </w:pPr>
      <w:r w:rsidRPr="00201835">
        <w:rPr>
          <w:rFonts w:ascii="Arial" w:hAnsi="Arial" w:cs="Arial"/>
          <w:sz w:val="22"/>
          <w:szCs w:val="22"/>
        </w:rPr>
        <w:t>Relevant Legislation: Local Governmen</w:t>
      </w:r>
      <w:r>
        <w:rPr>
          <w:rFonts w:ascii="Arial" w:hAnsi="Arial" w:cs="Arial"/>
          <w:sz w:val="22"/>
          <w:szCs w:val="22"/>
        </w:rPr>
        <w:t>t Act 1972, Sch 89.</w:t>
      </w:r>
    </w:p>
    <w:p w14:paraId="59F0B73D" w14:textId="77777777" w:rsidR="00FB37A2" w:rsidRPr="005B09B5" w:rsidRDefault="00FB37A2" w:rsidP="005B09B5">
      <w:pPr>
        <w:jc w:val="both"/>
        <w:rPr>
          <w:rFonts w:ascii="Arial" w:hAnsi="Arial" w:cs="Arial"/>
          <w:sz w:val="22"/>
          <w:szCs w:val="22"/>
        </w:rPr>
      </w:pPr>
    </w:p>
    <w:p w14:paraId="1E61EECB" w14:textId="386C59F8" w:rsidR="00CF0AF9" w:rsidRPr="005B6706" w:rsidRDefault="00CF0AF9" w:rsidP="001374D7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5B6706">
        <w:rPr>
          <w:rFonts w:ascii="Arial" w:hAnsi="Arial" w:cs="Arial"/>
          <w:b/>
          <w:bCs/>
          <w:sz w:val="22"/>
          <w:szCs w:val="22"/>
        </w:rPr>
        <w:t>Approval of Minutes</w:t>
      </w:r>
    </w:p>
    <w:p w14:paraId="1A60DCD4" w14:textId="77777777" w:rsidR="00CF0AF9" w:rsidRDefault="00CF0AF9" w:rsidP="00CF0AF9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00B196D6" w14:textId="1419B331" w:rsidR="00D8362D" w:rsidRDefault="00CF0AF9" w:rsidP="00CF0AF9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CF0AF9">
        <w:rPr>
          <w:rFonts w:ascii="Arial" w:hAnsi="Arial" w:cs="Arial"/>
          <w:sz w:val="22"/>
          <w:szCs w:val="22"/>
        </w:rPr>
        <w:t xml:space="preserve">To approve the minutes of the meeting of the council held on </w:t>
      </w:r>
      <w:r>
        <w:rPr>
          <w:rFonts w:ascii="Arial" w:hAnsi="Arial" w:cs="Arial"/>
          <w:sz w:val="22"/>
          <w:szCs w:val="22"/>
        </w:rPr>
        <w:t>Thursday</w:t>
      </w:r>
      <w:r w:rsidR="009D0039">
        <w:rPr>
          <w:rFonts w:ascii="Arial" w:hAnsi="Arial" w:cs="Arial"/>
          <w:sz w:val="22"/>
          <w:szCs w:val="22"/>
        </w:rPr>
        <w:t>, 19th</w:t>
      </w:r>
      <w:r w:rsidRPr="00CF0AF9">
        <w:rPr>
          <w:rFonts w:ascii="Arial" w:hAnsi="Arial" w:cs="Arial"/>
          <w:sz w:val="22"/>
          <w:szCs w:val="22"/>
        </w:rPr>
        <w:t xml:space="preserve"> </w:t>
      </w:r>
      <w:r w:rsidR="002B7EAE">
        <w:rPr>
          <w:rFonts w:ascii="Arial" w:hAnsi="Arial" w:cs="Arial"/>
          <w:sz w:val="22"/>
          <w:szCs w:val="22"/>
        </w:rPr>
        <w:t>October</w:t>
      </w:r>
      <w:r>
        <w:rPr>
          <w:rFonts w:ascii="Arial" w:hAnsi="Arial" w:cs="Arial"/>
          <w:sz w:val="22"/>
          <w:szCs w:val="22"/>
        </w:rPr>
        <w:t xml:space="preserve"> 2023</w:t>
      </w:r>
      <w:r w:rsidRPr="00CF0AF9">
        <w:rPr>
          <w:rFonts w:ascii="Arial" w:hAnsi="Arial" w:cs="Arial"/>
          <w:sz w:val="22"/>
          <w:szCs w:val="22"/>
        </w:rPr>
        <w:t>.</w:t>
      </w:r>
    </w:p>
    <w:p w14:paraId="23078EA1" w14:textId="77777777" w:rsidR="00B4154D" w:rsidRPr="00B4154D" w:rsidRDefault="00B4154D" w:rsidP="00B4154D">
      <w:pPr>
        <w:pStyle w:val="ListParagraph"/>
        <w:rPr>
          <w:rFonts w:ascii="Arial" w:hAnsi="Arial" w:cs="Arial"/>
          <w:sz w:val="22"/>
          <w:szCs w:val="22"/>
        </w:rPr>
      </w:pPr>
    </w:p>
    <w:p w14:paraId="3EEF005F" w14:textId="19145659" w:rsidR="00977598" w:rsidRDefault="00B4154D" w:rsidP="00977598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>Relevant Legislation: Local Government Act 1972, Sch 12, para 41 (1).</w:t>
      </w:r>
    </w:p>
    <w:p w14:paraId="4CE40F58" w14:textId="77777777" w:rsidR="005B09B5" w:rsidRPr="005B09B5" w:rsidRDefault="005B09B5" w:rsidP="005B09B5">
      <w:pPr>
        <w:jc w:val="both"/>
        <w:rPr>
          <w:rFonts w:ascii="Arial" w:hAnsi="Arial" w:cs="Arial"/>
          <w:sz w:val="22"/>
          <w:szCs w:val="22"/>
        </w:rPr>
      </w:pPr>
    </w:p>
    <w:p w14:paraId="36028949" w14:textId="38285614" w:rsidR="005B09B5" w:rsidRPr="005B6706" w:rsidRDefault="001374D7" w:rsidP="00E66636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5B6706">
        <w:rPr>
          <w:rFonts w:ascii="Arial" w:hAnsi="Arial" w:cs="Arial"/>
          <w:b/>
          <w:bCs/>
          <w:sz w:val="22"/>
          <w:szCs w:val="22"/>
        </w:rPr>
        <w:t xml:space="preserve">Clerk’s report </w:t>
      </w:r>
    </w:p>
    <w:p w14:paraId="199F344B" w14:textId="77777777" w:rsidR="00B06838" w:rsidRPr="00B06838" w:rsidRDefault="00B06838" w:rsidP="00B06838">
      <w:pPr>
        <w:pStyle w:val="ListParagraph"/>
        <w:rPr>
          <w:rFonts w:ascii="Arial" w:hAnsi="Arial" w:cs="Arial"/>
          <w:sz w:val="22"/>
          <w:szCs w:val="22"/>
        </w:rPr>
      </w:pPr>
    </w:p>
    <w:p w14:paraId="71C3D4E4" w14:textId="77777777" w:rsidR="00B06838" w:rsidRPr="00B06838" w:rsidRDefault="00B06838" w:rsidP="00B06838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06838">
        <w:rPr>
          <w:rFonts w:ascii="Arial" w:hAnsi="Arial" w:cs="Arial"/>
          <w:sz w:val="22"/>
          <w:szCs w:val="22"/>
        </w:rPr>
        <w:t>To receive a report from the Clerk outlining actions taken following the last</w:t>
      </w:r>
    </w:p>
    <w:p w14:paraId="085E02D4" w14:textId="00CB21EC" w:rsidR="00B06838" w:rsidRDefault="00B06838" w:rsidP="00B06838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06838">
        <w:rPr>
          <w:rFonts w:ascii="Arial" w:hAnsi="Arial" w:cs="Arial"/>
          <w:sz w:val="22"/>
          <w:szCs w:val="22"/>
        </w:rPr>
        <w:t xml:space="preserve"> meeting</w:t>
      </w:r>
    </w:p>
    <w:p w14:paraId="550EDE8A" w14:textId="77777777" w:rsidR="005B09B5" w:rsidRPr="005B09B5" w:rsidRDefault="005B09B5" w:rsidP="005B09B5">
      <w:pPr>
        <w:jc w:val="both"/>
        <w:rPr>
          <w:rFonts w:ascii="Arial" w:hAnsi="Arial" w:cs="Arial"/>
          <w:sz w:val="22"/>
          <w:szCs w:val="22"/>
        </w:rPr>
      </w:pPr>
    </w:p>
    <w:p w14:paraId="48A90FF6" w14:textId="7E7B1F58" w:rsidR="005B09B5" w:rsidRPr="005B6706" w:rsidRDefault="001374D7" w:rsidP="00711AAC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5B6706">
        <w:rPr>
          <w:rFonts w:ascii="Arial" w:hAnsi="Arial" w:cs="Arial"/>
          <w:b/>
          <w:bCs/>
          <w:sz w:val="22"/>
          <w:szCs w:val="22"/>
        </w:rPr>
        <w:t xml:space="preserve">Correspondence </w:t>
      </w:r>
      <w:r w:rsidR="00BA52F8" w:rsidRPr="005B670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233BAF7" w14:textId="77777777" w:rsidR="00B06838" w:rsidRPr="00B06838" w:rsidRDefault="00B06838" w:rsidP="00B06838">
      <w:pPr>
        <w:pStyle w:val="ListParagraph"/>
        <w:rPr>
          <w:rFonts w:ascii="Arial" w:hAnsi="Arial" w:cs="Arial"/>
          <w:sz w:val="22"/>
          <w:szCs w:val="22"/>
        </w:rPr>
      </w:pPr>
    </w:p>
    <w:p w14:paraId="74746A70" w14:textId="4D165188" w:rsidR="00F43066" w:rsidRDefault="00B06838" w:rsidP="00475CB6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06838">
        <w:rPr>
          <w:rFonts w:ascii="Arial" w:hAnsi="Arial" w:cs="Arial"/>
          <w:sz w:val="22"/>
          <w:szCs w:val="22"/>
        </w:rPr>
        <w:t>To discuss any circulated matters</w:t>
      </w:r>
    </w:p>
    <w:p w14:paraId="250ADB07" w14:textId="77777777" w:rsidR="001478F4" w:rsidRDefault="001478F4" w:rsidP="00475CB6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1317DE61" w14:textId="3A8CDA6E" w:rsidR="001478F4" w:rsidRPr="001478F4" w:rsidRDefault="001478F4" w:rsidP="001478F4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1478F4">
        <w:rPr>
          <w:rFonts w:ascii="Arial" w:hAnsi="Arial" w:cs="Arial"/>
          <w:b/>
          <w:bCs/>
          <w:sz w:val="22"/>
          <w:szCs w:val="22"/>
        </w:rPr>
        <w:t xml:space="preserve">KALC Ashford Committee Meeting </w:t>
      </w:r>
      <w:r w:rsidR="00AF5745">
        <w:rPr>
          <w:rFonts w:ascii="Arial" w:hAnsi="Arial" w:cs="Arial"/>
          <w:b/>
          <w:bCs/>
          <w:sz w:val="22"/>
          <w:szCs w:val="22"/>
        </w:rPr>
        <w:t>1</w:t>
      </w:r>
      <w:r w:rsidR="00AF5745" w:rsidRPr="00AF5745">
        <w:rPr>
          <w:rFonts w:ascii="Arial" w:hAnsi="Arial" w:cs="Arial"/>
          <w:b/>
          <w:bCs/>
          <w:sz w:val="22"/>
          <w:szCs w:val="22"/>
          <w:vertAlign w:val="superscript"/>
        </w:rPr>
        <w:t>st</w:t>
      </w:r>
      <w:r w:rsidR="00AF5745">
        <w:rPr>
          <w:rFonts w:ascii="Arial" w:hAnsi="Arial" w:cs="Arial"/>
          <w:b/>
          <w:bCs/>
          <w:sz w:val="22"/>
          <w:szCs w:val="22"/>
        </w:rPr>
        <w:t xml:space="preserve"> Novembe</w:t>
      </w:r>
      <w:r w:rsidRPr="001478F4">
        <w:rPr>
          <w:rFonts w:ascii="Arial" w:hAnsi="Arial" w:cs="Arial"/>
          <w:b/>
          <w:bCs/>
          <w:sz w:val="22"/>
          <w:szCs w:val="22"/>
        </w:rPr>
        <w:t>r 2023</w:t>
      </w:r>
    </w:p>
    <w:p w14:paraId="15BAF659" w14:textId="77777777" w:rsidR="001478F4" w:rsidRPr="001478F4" w:rsidRDefault="001478F4" w:rsidP="001478F4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2DB94B95" w14:textId="32CF5B70" w:rsidR="001478F4" w:rsidRPr="00F43066" w:rsidRDefault="001478F4" w:rsidP="001478F4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1478F4">
        <w:rPr>
          <w:rFonts w:ascii="Arial" w:hAnsi="Arial" w:cs="Arial"/>
          <w:sz w:val="22"/>
          <w:szCs w:val="22"/>
        </w:rPr>
        <w:t>To receive report on KALC Ashford Committee Meeting attended by Councillor Walpole</w:t>
      </w:r>
    </w:p>
    <w:p w14:paraId="448A440D" w14:textId="77777777" w:rsidR="005B09B5" w:rsidRPr="005B09B5" w:rsidRDefault="005B09B5" w:rsidP="005B09B5">
      <w:pPr>
        <w:jc w:val="both"/>
        <w:rPr>
          <w:rFonts w:ascii="Arial" w:hAnsi="Arial" w:cs="Arial"/>
          <w:sz w:val="22"/>
          <w:szCs w:val="22"/>
        </w:rPr>
      </w:pPr>
    </w:p>
    <w:p w14:paraId="695E6F71" w14:textId="666B2A32" w:rsidR="00711AAC" w:rsidRPr="005B6706" w:rsidRDefault="00711AAC" w:rsidP="00711AAC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5B6706">
        <w:rPr>
          <w:rFonts w:ascii="Arial" w:hAnsi="Arial" w:cs="Arial"/>
          <w:b/>
          <w:bCs/>
          <w:sz w:val="22"/>
          <w:szCs w:val="22"/>
        </w:rPr>
        <w:lastRenderedPageBreak/>
        <w:t>Financ</w:t>
      </w:r>
      <w:r w:rsidR="00DB3AC5" w:rsidRPr="005B6706">
        <w:rPr>
          <w:rFonts w:ascii="Arial" w:hAnsi="Arial" w:cs="Arial"/>
          <w:b/>
          <w:bCs/>
          <w:sz w:val="22"/>
          <w:szCs w:val="22"/>
        </w:rPr>
        <w:t>ial Matters</w:t>
      </w:r>
    </w:p>
    <w:p w14:paraId="4A60D973" w14:textId="77777777" w:rsidR="00097011" w:rsidRPr="00097011" w:rsidRDefault="00097011" w:rsidP="00097011">
      <w:pPr>
        <w:jc w:val="both"/>
        <w:rPr>
          <w:rFonts w:ascii="Arial" w:hAnsi="Arial" w:cs="Arial"/>
          <w:sz w:val="22"/>
          <w:szCs w:val="22"/>
        </w:rPr>
      </w:pPr>
    </w:p>
    <w:p w14:paraId="5BD174F8" w14:textId="41D48BC2" w:rsidR="00DB3AC5" w:rsidRPr="00DB3AC5" w:rsidRDefault="00DB3AC5" w:rsidP="00C12570">
      <w:pPr>
        <w:pStyle w:val="ListParagraph"/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 w:rsidRPr="00DB3AC5">
        <w:rPr>
          <w:rFonts w:ascii="Arial" w:hAnsi="Arial" w:cs="Arial"/>
          <w:sz w:val="22"/>
          <w:szCs w:val="22"/>
        </w:rPr>
        <w:t>Bank Account Balances and Reconciliation</w:t>
      </w:r>
    </w:p>
    <w:p w14:paraId="4BFD3903" w14:textId="77777777" w:rsidR="00DB3AC5" w:rsidRDefault="00DB3AC5" w:rsidP="00DB3AC5">
      <w:pPr>
        <w:pStyle w:val="ListParagraph"/>
        <w:ind w:left="1712"/>
        <w:jc w:val="both"/>
        <w:rPr>
          <w:rFonts w:ascii="Arial" w:hAnsi="Arial" w:cs="Arial"/>
          <w:sz w:val="22"/>
          <w:szCs w:val="22"/>
        </w:rPr>
      </w:pPr>
    </w:p>
    <w:p w14:paraId="0D81253D" w14:textId="0126E3C9" w:rsidR="00DB3AC5" w:rsidRPr="00DB3AC5" w:rsidRDefault="00DB3AC5" w:rsidP="00DB3AC5">
      <w:pPr>
        <w:pStyle w:val="ListParagraph"/>
        <w:ind w:left="1712"/>
        <w:jc w:val="both"/>
        <w:rPr>
          <w:rFonts w:ascii="Arial" w:hAnsi="Arial" w:cs="Arial"/>
          <w:sz w:val="22"/>
          <w:szCs w:val="22"/>
        </w:rPr>
      </w:pPr>
      <w:r w:rsidRPr="00DB3AC5">
        <w:rPr>
          <w:rFonts w:ascii="Arial" w:hAnsi="Arial" w:cs="Arial"/>
          <w:sz w:val="22"/>
          <w:szCs w:val="22"/>
        </w:rPr>
        <w:t>To approve and sign the bank account balances and reconciliations for</w:t>
      </w:r>
    </w:p>
    <w:p w14:paraId="1E6B118A" w14:textId="51EFA551" w:rsidR="00DE7A89" w:rsidRDefault="00C12E20" w:rsidP="00DE7A89">
      <w:pPr>
        <w:pStyle w:val="ListParagraph"/>
        <w:ind w:left="17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October</w:t>
      </w:r>
      <w:r w:rsidR="00DB3AC5" w:rsidRPr="00DB3AC5">
        <w:rPr>
          <w:rFonts w:ascii="Arial" w:hAnsi="Arial" w:cs="Arial"/>
          <w:sz w:val="22"/>
          <w:szCs w:val="22"/>
        </w:rPr>
        <w:t xml:space="preserve"> 2023</w:t>
      </w:r>
    </w:p>
    <w:p w14:paraId="55B5D99E" w14:textId="77777777" w:rsidR="00475CB6" w:rsidRDefault="00475CB6" w:rsidP="00DE7A89">
      <w:pPr>
        <w:pStyle w:val="ListParagraph"/>
        <w:ind w:left="1712"/>
        <w:jc w:val="both"/>
        <w:rPr>
          <w:rFonts w:ascii="Arial" w:hAnsi="Arial" w:cs="Arial"/>
          <w:sz w:val="22"/>
          <w:szCs w:val="22"/>
        </w:rPr>
      </w:pPr>
    </w:p>
    <w:p w14:paraId="56E8A743" w14:textId="312391AD" w:rsidR="00475CB6" w:rsidRDefault="00C12E20" w:rsidP="00475CB6">
      <w:pPr>
        <w:pStyle w:val="ListParagraph"/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approve and sign Draft Budget &amp; Precept Proposals</w:t>
      </w:r>
    </w:p>
    <w:p w14:paraId="098860FA" w14:textId="77777777" w:rsidR="00475CB6" w:rsidRDefault="00475CB6" w:rsidP="00475CB6">
      <w:pPr>
        <w:ind w:left="1712"/>
        <w:jc w:val="both"/>
        <w:rPr>
          <w:rFonts w:ascii="Arial" w:hAnsi="Arial" w:cs="Arial"/>
          <w:sz w:val="22"/>
          <w:szCs w:val="22"/>
        </w:rPr>
      </w:pPr>
    </w:p>
    <w:p w14:paraId="7D5F48AE" w14:textId="4B719428" w:rsidR="00475CB6" w:rsidRPr="00475CB6" w:rsidRDefault="00475CB6" w:rsidP="00475CB6">
      <w:pPr>
        <w:ind w:left="17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approve and sign the </w:t>
      </w:r>
      <w:r w:rsidR="00C12E20">
        <w:rPr>
          <w:rFonts w:ascii="Arial" w:hAnsi="Arial" w:cs="Arial"/>
          <w:sz w:val="22"/>
          <w:szCs w:val="22"/>
        </w:rPr>
        <w:t>draft budget and Precept</w:t>
      </w:r>
      <w:r>
        <w:rPr>
          <w:rFonts w:ascii="Arial" w:hAnsi="Arial" w:cs="Arial"/>
          <w:sz w:val="22"/>
          <w:szCs w:val="22"/>
        </w:rPr>
        <w:t xml:space="preserve"> 1</w:t>
      </w:r>
      <w:r w:rsidRPr="00475CB6">
        <w:rPr>
          <w:rFonts w:ascii="Arial" w:hAnsi="Arial" w:cs="Arial"/>
          <w:sz w:val="22"/>
          <w:szCs w:val="22"/>
          <w:vertAlign w:val="superscript"/>
        </w:rPr>
        <w:t>st</w:t>
      </w:r>
      <w:r>
        <w:rPr>
          <w:rFonts w:ascii="Arial" w:hAnsi="Arial" w:cs="Arial"/>
          <w:sz w:val="22"/>
          <w:szCs w:val="22"/>
        </w:rPr>
        <w:t xml:space="preserve"> </w:t>
      </w:r>
      <w:r w:rsidR="00C12E20">
        <w:rPr>
          <w:rFonts w:ascii="Arial" w:hAnsi="Arial" w:cs="Arial"/>
          <w:sz w:val="22"/>
          <w:szCs w:val="22"/>
        </w:rPr>
        <w:t>April 2024</w:t>
      </w:r>
      <w:r>
        <w:rPr>
          <w:rFonts w:ascii="Arial" w:hAnsi="Arial" w:cs="Arial"/>
          <w:sz w:val="22"/>
          <w:szCs w:val="22"/>
        </w:rPr>
        <w:t xml:space="preserve"> – 3</w:t>
      </w:r>
      <w:r w:rsidR="00C12E20">
        <w:rPr>
          <w:rFonts w:ascii="Arial" w:hAnsi="Arial" w:cs="Arial"/>
          <w:sz w:val="22"/>
          <w:szCs w:val="22"/>
        </w:rPr>
        <w:t>1</w:t>
      </w:r>
      <w:r w:rsidR="00C12E20" w:rsidRPr="00C12E20">
        <w:rPr>
          <w:rFonts w:ascii="Arial" w:hAnsi="Arial" w:cs="Arial"/>
          <w:sz w:val="22"/>
          <w:szCs w:val="22"/>
          <w:vertAlign w:val="superscript"/>
        </w:rPr>
        <w:t>st</w:t>
      </w:r>
      <w:r w:rsidR="00C12E20">
        <w:rPr>
          <w:rFonts w:ascii="Arial" w:hAnsi="Arial" w:cs="Arial"/>
          <w:sz w:val="22"/>
          <w:szCs w:val="22"/>
        </w:rPr>
        <w:t xml:space="preserve"> March</w:t>
      </w:r>
      <w:r>
        <w:rPr>
          <w:rFonts w:ascii="Arial" w:hAnsi="Arial" w:cs="Arial"/>
          <w:sz w:val="22"/>
          <w:szCs w:val="22"/>
        </w:rPr>
        <w:t xml:space="preserve"> 202</w:t>
      </w:r>
      <w:r w:rsidR="00C12E20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B34101C" w14:textId="77777777" w:rsidR="00DB3AC5" w:rsidRDefault="00DB3AC5" w:rsidP="00DB3AC5">
      <w:pPr>
        <w:pStyle w:val="ListParagraph"/>
        <w:ind w:left="1712"/>
        <w:jc w:val="both"/>
        <w:rPr>
          <w:rFonts w:ascii="Arial" w:hAnsi="Arial" w:cs="Arial"/>
          <w:sz w:val="22"/>
          <w:szCs w:val="22"/>
        </w:rPr>
      </w:pPr>
    </w:p>
    <w:p w14:paraId="34DF65BA" w14:textId="1D434F6C" w:rsidR="00DB3AC5" w:rsidRDefault="00DB3AC5" w:rsidP="00C12570">
      <w:pPr>
        <w:pStyle w:val="ListParagraph"/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 w:rsidRPr="00DB3AC5">
        <w:rPr>
          <w:rFonts w:ascii="Arial" w:hAnsi="Arial" w:cs="Arial"/>
          <w:sz w:val="22"/>
          <w:szCs w:val="22"/>
        </w:rPr>
        <w:t>Authorisation of Payment</w:t>
      </w:r>
    </w:p>
    <w:p w14:paraId="1FEB9C7A" w14:textId="77777777" w:rsidR="00DB3AC5" w:rsidRPr="00DB3AC5" w:rsidRDefault="00DB3AC5" w:rsidP="00DB3AC5">
      <w:pPr>
        <w:pStyle w:val="ListParagraph"/>
        <w:ind w:left="1712"/>
        <w:jc w:val="both"/>
        <w:rPr>
          <w:rFonts w:ascii="Arial" w:hAnsi="Arial" w:cs="Arial"/>
          <w:sz w:val="22"/>
          <w:szCs w:val="22"/>
        </w:rPr>
      </w:pPr>
    </w:p>
    <w:p w14:paraId="7E43D7CE" w14:textId="36D59D73" w:rsidR="00F668A7" w:rsidRDefault="00DB3AC5" w:rsidP="00AF5745">
      <w:pPr>
        <w:pStyle w:val="ListParagraph"/>
        <w:ind w:left="1712"/>
        <w:jc w:val="both"/>
        <w:rPr>
          <w:rFonts w:ascii="Arial" w:hAnsi="Arial" w:cs="Arial"/>
          <w:sz w:val="22"/>
          <w:szCs w:val="22"/>
        </w:rPr>
      </w:pPr>
      <w:r w:rsidRPr="00DB3AC5">
        <w:rPr>
          <w:rFonts w:ascii="Arial" w:hAnsi="Arial" w:cs="Arial"/>
          <w:sz w:val="22"/>
          <w:szCs w:val="22"/>
        </w:rPr>
        <w:t>A schedule of supplier payments is presented for council resolution to authorise payment</w:t>
      </w:r>
      <w:r w:rsidR="00AF5745">
        <w:rPr>
          <w:rFonts w:ascii="Arial" w:hAnsi="Arial" w:cs="Arial"/>
          <w:sz w:val="22"/>
          <w:szCs w:val="22"/>
        </w:rPr>
        <w:t>.</w:t>
      </w:r>
    </w:p>
    <w:p w14:paraId="47567D2E" w14:textId="77777777" w:rsidR="00B52CD9" w:rsidRDefault="00B52CD9" w:rsidP="00AF5745">
      <w:pPr>
        <w:pStyle w:val="ListParagraph"/>
        <w:ind w:left="1712"/>
        <w:jc w:val="both"/>
        <w:rPr>
          <w:rFonts w:ascii="Arial" w:hAnsi="Arial" w:cs="Arial"/>
          <w:sz w:val="22"/>
          <w:szCs w:val="22"/>
        </w:rPr>
      </w:pPr>
    </w:p>
    <w:p w14:paraId="2629035F" w14:textId="7EB9BCA9" w:rsidR="00B52CD9" w:rsidRPr="0091572E" w:rsidRDefault="00B52CD9" w:rsidP="00B52CD9">
      <w:pPr>
        <w:pStyle w:val="ListParagraph"/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 w:rsidRPr="00B52CD9">
        <w:rPr>
          <w:rFonts w:ascii="Arial" w:hAnsi="Arial" w:cs="Arial"/>
          <w:sz w:val="22"/>
          <w:szCs w:val="22"/>
        </w:rPr>
        <w:t xml:space="preserve">Grounds Man </w:t>
      </w:r>
      <w:r w:rsidR="0091572E">
        <w:rPr>
          <w:rFonts w:ascii="Arial" w:hAnsi="Arial" w:cs="Arial"/>
          <w:sz w:val="22"/>
          <w:szCs w:val="22"/>
        </w:rPr>
        <w:t xml:space="preserve">&amp; </w:t>
      </w:r>
      <w:r w:rsidRPr="00B52CD9">
        <w:rPr>
          <w:rFonts w:ascii="Arial" w:hAnsi="Arial" w:cs="Arial"/>
          <w:sz w:val="22"/>
          <w:szCs w:val="22"/>
        </w:rPr>
        <w:t>Future Lees Track Maintenance</w:t>
      </w:r>
      <w:r w:rsidR="0091572E">
        <w:rPr>
          <w:rFonts w:ascii="Arial" w:hAnsi="Arial" w:cs="Arial"/>
          <w:sz w:val="22"/>
          <w:szCs w:val="22"/>
        </w:rPr>
        <w:t>.</w:t>
      </w:r>
    </w:p>
    <w:p w14:paraId="6DF859D7" w14:textId="77777777" w:rsidR="002B7EAE" w:rsidRPr="00F668A7" w:rsidRDefault="002B7EAE" w:rsidP="00F668A7">
      <w:pPr>
        <w:pStyle w:val="ListParagraph"/>
        <w:ind w:left="2432"/>
        <w:jc w:val="both"/>
        <w:rPr>
          <w:rFonts w:ascii="Arial" w:hAnsi="Arial" w:cs="Arial"/>
          <w:sz w:val="22"/>
          <w:szCs w:val="22"/>
        </w:rPr>
      </w:pPr>
    </w:p>
    <w:p w14:paraId="0CBCB3DE" w14:textId="3B664A8D" w:rsidR="00B90B45" w:rsidRDefault="00DB3AC5" w:rsidP="00B90B45">
      <w:pPr>
        <w:pStyle w:val="ListParagraph"/>
        <w:ind w:left="1712"/>
        <w:jc w:val="both"/>
        <w:rPr>
          <w:rFonts w:ascii="Arial" w:hAnsi="Arial" w:cs="Arial"/>
          <w:sz w:val="22"/>
          <w:szCs w:val="22"/>
        </w:rPr>
      </w:pPr>
      <w:r w:rsidRPr="00DB3AC5">
        <w:rPr>
          <w:rFonts w:ascii="Arial" w:hAnsi="Arial" w:cs="Arial"/>
          <w:sz w:val="22"/>
          <w:szCs w:val="22"/>
        </w:rPr>
        <w:t>Relevant Legislation: Accounts &amp; Audit Regulations 2015</w:t>
      </w:r>
      <w:r w:rsidR="00D85E7C">
        <w:rPr>
          <w:rFonts w:ascii="Arial" w:hAnsi="Arial" w:cs="Arial"/>
          <w:sz w:val="22"/>
          <w:szCs w:val="22"/>
        </w:rPr>
        <w:t>.</w:t>
      </w:r>
      <w:r w:rsidR="00E404AC">
        <w:rPr>
          <w:rFonts w:ascii="Arial" w:hAnsi="Arial" w:cs="Arial"/>
          <w:sz w:val="22"/>
          <w:szCs w:val="22"/>
        </w:rPr>
        <w:t xml:space="preserve"> </w:t>
      </w:r>
      <w:r w:rsidR="00892141">
        <w:rPr>
          <w:rFonts w:ascii="Arial" w:hAnsi="Arial" w:cs="Arial"/>
          <w:sz w:val="22"/>
          <w:szCs w:val="22"/>
        </w:rPr>
        <w:t>Local Government Act 1972, s142.</w:t>
      </w:r>
    </w:p>
    <w:p w14:paraId="500A1847" w14:textId="77777777" w:rsidR="00AF5745" w:rsidRDefault="00AF5745" w:rsidP="00B90B45">
      <w:pPr>
        <w:pStyle w:val="ListParagraph"/>
        <w:ind w:left="1712"/>
        <w:jc w:val="both"/>
        <w:rPr>
          <w:rFonts w:ascii="Arial" w:hAnsi="Arial" w:cs="Arial"/>
          <w:sz w:val="22"/>
          <w:szCs w:val="22"/>
        </w:rPr>
      </w:pPr>
    </w:p>
    <w:p w14:paraId="3A4C795A" w14:textId="0A8EC2B5" w:rsidR="00AF5745" w:rsidRDefault="00AF5745" w:rsidP="00AF5745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AF5745">
        <w:rPr>
          <w:rFonts w:ascii="Arial" w:hAnsi="Arial" w:cs="Arial"/>
          <w:b/>
          <w:bCs/>
          <w:sz w:val="22"/>
          <w:szCs w:val="22"/>
        </w:rPr>
        <w:t>William Oure Charity</w:t>
      </w:r>
    </w:p>
    <w:p w14:paraId="21DDA52A" w14:textId="77777777" w:rsidR="00AF5745" w:rsidRDefault="00AF5745" w:rsidP="00AF5745">
      <w:pPr>
        <w:pStyle w:val="ListParagraph"/>
        <w:ind w:left="1122"/>
        <w:jc w:val="both"/>
        <w:rPr>
          <w:rFonts w:ascii="Arial" w:hAnsi="Arial" w:cs="Arial"/>
          <w:b/>
          <w:bCs/>
          <w:sz w:val="22"/>
          <w:szCs w:val="22"/>
        </w:rPr>
      </w:pPr>
    </w:p>
    <w:p w14:paraId="1B60A585" w14:textId="354AF72F" w:rsidR="00AF5745" w:rsidRDefault="00AF5745" w:rsidP="00AF5745">
      <w:pPr>
        <w:pStyle w:val="ListParagraph"/>
        <w:numPr>
          <w:ilvl w:val="0"/>
          <w:numId w:val="4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Farm Tenancy Agreement </w:t>
      </w:r>
    </w:p>
    <w:p w14:paraId="6F5D7800" w14:textId="77777777" w:rsidR="003713C5" w:rsidRDefault="003713C5" w:rsidP="003713C5">
      <w:pPr>
        <w:pStyle w:val="ListParagraph"/>
        <w:ind w:left="1842"/>
        <w:jc w:val="both"/>
        <w:rPr>
          <w:rFonts w:ascii="Arial" w:hAnsi="Arial" w:cs="Arial"/>
          <w:sz w:val="22"/>
          <w:szCs w:val="22"/>
        </w:rPr>
      </w:pPr>
    </w:p>
    <w:p w14:paraId="3B6A8FDB" w14:textId="64C98CEC" w:rsidR="00AF5745" w:rsidRDefault="00AF5745" w:rsidP="00AF5745">
      <w:pPr>
        <w:pStyle w:val="ListParagraph"/>
        <w:numPr>
          <w:ilvl w:val="0"/>
          <w:numId w:val="4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Accounts Reconciliation</w:t>
      </w:r>
    </w:p>
    <w:p w14:paraId="52118AF4" w14:textId="77777777" w:rsidR="003713C5" w:rsidRPr="003713C5" w:rsidRDefault="003713C5" w:rsidP="003713C5">
      <w:pPr>
        <w:jc w:val="both"/>
        <w:rPr>
          <w:rFonts w:ascii="Arial" w:hAnsi="Arial" w:cs="Arial"/>
          <w:sz w:val="22"/>
          <w:szCs w:val="22"/>
        </w:rPr>
      </w:pPr>
    </w:p>
    <w:p w14:paraId="5EB3DC73" w14:textId="039D738E" w:rsidR="00AF5745" w:rsidRDefault="00AF5745" w:rsidP="00AF5745">
      <w:pPr>
        <w:pStyle w:val="ListParagraph"/>
        <w:numPr>
          <w:ilvl w:val="0"/>
          <w:numId w:val="4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Christmas Welfare Hamper </w:t>
      </w:r>
    </w:p>
    <w:p w14:paraId="73558B52" w14:textId="77777777" w:rsidR="003713C5" w:rsidRPr="003713C5" w:rsidRDefault="003713C5" w:rsidP="003713C5">
      <w:pPr>
        <w:pStyle w:val="ListParagraph"/>
        <w:rPr>
          <w:rFonts w:ascii="Arial" w:hAnsi="Arial" w:cs="Arial"/>
          <w:sz w:val="22"/>
          <w:szCs w:val="22"/>
        </w:rPr>
      </w:pPr>
    </w:p>
    <w:p w14:paraId="061BCB5E" w14:textId="50ADB138" w:rsidR="003713C5" w:rsidRPr="003713C5" w:rsidRDefault="003713C5" w:rsidP="003713C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  <w:r w:rsidRPr="003713C5">
        <w:rPr>
          <w:rFonts w:ascii="Arial" w:hAnsi="Arial" w:cs="Arial"/>
          <w:sz w:val="22"/>
          <w:szCs w:val="22"/>
        </w:rPr>
        <w:t>Relevant legislation: Local Government Act 1972 s.145. Charities Act 2011, ss.298-303.</w:t>
      </w:r>
    </w:p>
    <w:p w14:paraId="23A6F4AE" w14:textId="77777777" w:rsidR="00977598" w:rsidRPr="00443955" w:rsidRDefault="00977598" w:rsidP="00977598">
      <w:pPr>
        <w:pStyle w:val="ListParagraph"/>
        <w:ind w:left="1712"/>
        <w:jc w:val="both"/>
        <w:rPr>
          <w:rFonts w:ascii="Arial" w:hAnsi="Arial" w:cs="Arial"/>
          <w:sz w:val="22"/>
          <w:szCs w:val="22"/>
        </w:rPr>
      </w:pPr>
    </w:p>
    <w:p w14:paraId="51FA6488" w14:textId="653A0509" w:rsidR="0041398E" w:rsidRPr="004839F3" w:rsidRDefault="0041398E" w:rsidP="00977598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4839F3">
        <w:rPr>
          <w:rFonts w:ascii="Arial" w:hAnsi="Arial" w:cs="Arial"/>
          <w:b/>
          <w:bCs/>
          <w:sz w:val="22"/>
          <w:szCs w:val="22"/>
        </w:rPr>
        <w:t>Highways</w:t>
      </w:r>
      <w:r w:rsidR="003E042D" w:rsidRPr="004839F3">
        <w:rPr>
          <w:rFonts w:ascii="Arial" w:hAnsi="Arial" w:cs="Arial"/>
          <w:b/>
          <w:bCs/>
          <w:sz w:val="22"/>
          <w:szCs w:val="22"/>
        </w:rPr>
        <w:t xml:space="preserve"> Matters &amp; Highway</w:t>
      </w:r>
      <w:r w:rsidRPr="004839F3">
        <w:rPr>
          <w:rFonts w:ascii="Arial" w:hAnsi="Arial" w:cs="Arial"/>
          <w:b/>
          <w:bCs/>
          <w:sz w:val="22"/>
          <w:szCs w:val="22"/>
        </w:rPr>
        <w:t xml:space="preserve"> Improvement Plan</w:t>
      </w:r>
    </w:p>
    <w:p w14:paraId="043E9D01" w14:textId="77777777" w:rsidR="0041398E" w:rsidRPr="004839F3" w:rsidRDefault="0041398E" w:rsidP="0041398E">
      <w:pPr>
        <w:pStyle w:val="ListParagraph"/>
        <w:ind w:left="915"/>
        <w:jc w:val="both"/>
        <w:rPr>
          <w:rFonts w:ascii="Arial" w:hAnsi="Arial" w:cs="Arial"/>
          <w:b/>
          <w:bCs/>
          <w:sz w:val="22"/>
          <w:szCs w:val="22"/>
        </w:rPr>
      </w:pPr>
    </w:p>
    <w:p w14:paraId="082A4AFB" w14:textId="4BE606E3" w:rsidR="00475CB6" w:rsidRPr="00C12E20" w:rsidRDefault="00977598" w:rsidP="00C12E20">
      <w:pPr>
        <w:pStyle w:val="ListParagraph"/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41398E">
        <w:rPr>
          <w:rFonts w:ascii="Arial" w:hAnsi="Arial" w:cs="Arial"/>
          <w:sz w:val="22"/>
          <w:szCs w:val="22"/>
        </w:rPr>
        <w:t>Faversham Road Footpath Scheme</w:t>
      </w:r>
      <w:r w:rsidR="00D85E7C">
        <w:rPr>
          <w:rFonts w:ascii="Arial" w:hAnsi="Arial" w:cs="Arial"/>
          <w:sz w:val="22"/>
          <w:szCs w:val="22"/>
        </w:rPr>
        <w:t xml:space="preserve"> Update</w:t>
      </w:r>
    </w:p>
    <w:p w14:paraId="36BC641A" w14:textId="77777777" w:rsidR="00F668A7" w:rsidRPr="00F668A7" w:rsidRDefault="00F668A7" w:rsidP="00F668A7">
      <w:pPr>
        <w:pStyle w:val="ListParagraph"/>
        <w:rPr>
          <w:rFonts w:ascii="Arial" w:hAnsi="Arial" w:cs="Arial"/>
          <w:sz w:val="22"/>
          <w:szCs w:val="22"/>
        </w:rPr>
      </w:pPr>
    </w:p>
    <w:p w14:paraId="15E12D6A" w14:textId="2AC4E57C" w:rsidR="00746937" w:rsidRPr="00C12E20" w:rsidRDefault="00C12E20" w:rsidP="00C12E20">
      <w:pPr>
        <w:pStyle w:val="ListParagraph"/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Highways Improvement Plan Review</w:t>
      </w:r>
    </w:p>
    <w:p w14:paraId="392C172A" w14:textId="77777777" w:rsidR="00F4408B" w:rsidRDefault="00F4408B" w:rsidP="00B90B45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2386D524" w14:textId="44636301" w:rsidR="003E042D" w:rsidRPr="003E042D" w:rsidRDefault="003E042D" w:rsidP="003E042D">
      <w:pPr>
        <w:pStyle w:val="ListParagraph"/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Community Speed Watch Scheme</w:t>
      </w:r>
    </w:p>
    <w:p w14:paraId="6219828F" w14:textId="77777777" w:rsidR="003E042D" w:rsidRDefault="003E042D" w:rsidP="003E042D">
      <w:pPr>
        <w:pStyle w:val="ListParagraph"/>
        <w:ind w:left="1635"/>
        <w:jc w:val="both"/>
        <w:rPr>
          <w:rFonts w:ascii="Arial" w:hAnsi="Arial" w:cs="Arial"/>
          <w:sz w:val="22"/>
          <w:szCs w:val="22"/>
        </w:rPr>
      </w:pPr>
    </w:p>
    <w:p w14:paraId="60D7A57A" w14:textId="3C9764FC" w:rsidR="00F4408B" w:rsidRPr="00F4408B" w:rsidRDefault="003E042D" w:rsidP="00E903A5">
      <w:pPr>
        <w:pStyle w:val="ListParagraph"/>
        <w:ind w:left="1635"/>
        <w:jc w:val="both"/>
        <w:rPr>
          <w:rFonts w:ascii="Arial" w:hAnsi="Arial" w:cs="Arial"/>
          <w:sz w:val="22"/>
          <w:szCs w:val="22"/>
        </w:rPr>
      </w:pPr>
      <w:r w:rsidRPr="003E042D">
        <w:rPr>
          <w:rFonts w:ascii="Arial" w:hAnsi="Arial" w:cs="Arial"/>
          <w:sz w:val="22"/>
          <w:szCs w:val="22"/>
        </w:rPr>
        <w:t xml:space="preserve">To </w:t>
      </w:r>
      <w:r w:rsidR="00D85E7C">
        <w:rPr>
          <w:rFonts w:ascii="Arial" w:hAnsi="Arial" w:cs="Arial"/>
          <w:sz w:val="22"/>
          <w:szCs w:val="22"/>
        </w:rPr>
        <w:t>received report</w:t>
      </w:r>
      <w:r w:rsidRPr="003E042D">
        <w:rPr>
          <w:rFonts w:ascii="Arial" w:hAnsi="Arial" w:cs="Arial"/>
          <w:sz w:val="22"/>
          <w:szCs w:val="22"/>
        </w:rPr>
        <w:t xml:space="preserve"> on the community Speed Watch Schem</w:t>
      </w:r>
      <w:r w:rsidR="00D85E7C">
        <w:rPr>
          <w:rFonts w:ascii="Arial" w:hAnsi="Arial" w:cs="Arial"/>
          <w:sz w:val="22"/>
          <w:szCs w:val="22"/>
        </w:rPr>
        <w:t>e</w:t>
      </w:r>
    </w:p>
    <w:p w14:paraId="225FA495" w14:textId="77777777" w:rsidR="003D1E22" w:rsidRDefault="003D1E22" w:rsidP="00B90B45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1F9D6BC7" w14:textId="79DB4226" w:rsidR="003D1E22" w:rsidRDefault="003D1E22" w:rsidP="00B90B45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Relevant Legislation: Highways Act </w:t>
      </w:r>
      <w:r w:rsidR="005B6706">
        <w:rPr>
          <w:rFonts w:ascii="Arial" w:hAnsi="Arial" w:cs="Arial"/>
          <w:sz w:val="22"/>
          <w:szCs w:val="22"/>
        </w:rPr>
        <w:t>1980</w:t>
      </w:r>
    </w:p>
    <w:p w14:paraId="3BBCB648" w14:textId="73E52F99" w:rsidR="00201835" w:rsidRPr="00201835" w:rsidRDefault="00201835" w:rsidP="00201835">
      <w:pPr>
        <w:jc w:val="both"/>
        <w:rPr>
          <w:rFonts w:ascii="Arial" w:hAnsi="Arial" w:cs="Arial"/>
          <w:b/>
          <w:sz w:val="22"/>
          <w:szCs w:val="22"/>
        </w:rPr>
      </w:pPr>
    </w:p>
    <w:p w14:paraId="3A5FF34C" w14:textId="156AECB4" w:rsidR="00201835" w:rsidRDefault="00201835" w:rsidP="00201835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b/>
          <w:sz w:val="22"/>
          <w:szCs w:val="22"/>
        </w:rPr>
      </w:pPr>
      <w:r w:rsidRPr="00201835">
        <w:rPr>
          <w:rFonts w:ascii="Arial" w:hAnsi="Arial" w:cs="Arial"/>
          <w:b/>
          <w:sz w:val="22"/>
          <w:szCs w:val="22"/>
        </w:rPr>
        <w:t>The Lees</w:t>
      </w:r>
      <w:r>
        <w:rPr>
          <w:rFonts w:ascii="Arial" w:hAnsi="Arial" w:cs="Arial"/>
          <w:b/>
          <w:sz w:val="22"/>
          <w:szCs w:val="22"/>
        </w:rPr>
        <w:t xml:space="preserve"> Commons</w:t>
      </w:r>
    </w:p>
    <w:p w14:paraId="420772E8" w14:textId="5082EE46" w:rsidR="00201835" w:rsidRDefault="00201835" w:rsidP="00201835">
      <w:pPr>
        <w:pStyle w:val="ListParagraph"/>
        <w:ind w:left="1122"/>
        <w:jc w:val="both"/>
        <w:rPr>
          <w:rFonts w:ascii="Arial" w:hAnsi="Arial" w:cs="Arial"/>
          <w:b/>
          <w:sz w:val="22"/>
          <w:szCs w:val="22"/>
        </w:rPr>
      </w:pPr>
    </w:p>
    <w:p w14:paraId="49FBD7C2" w14:textId="65346D1D" w:rsidR="00201835" w:rsidRDefault="00201835" w:rsidP="00201835">
      <w:pPr>
        <w:pStyle w:val="ListParagraph"/>
        <w:numPr>
          <w:ilvl w:val="0"/>
          <w:numId w:val="50"/>
        </w:numPr>
        <w:jc w:val="both"/>
        <w:rPr>
          <w:rFonts w:ascii="Arial" w:hAnsi="Arial" w:cs="Arial"/>
          <w:sz w:val="22"/>
          <w:szCs w:val="22"/>
        </w:rPr>
      </w:pPr>
      <w:r w:rsidRPr="00201835">
        <w:rPr>
          <w:rFonts w:ascii="Arial" w:hAnsi="Arial" w:cs="Arial"/>
          <w:sz w:val="22"/>
          <w:szCs w:val="22"/>
        </w:rPr>
        <w:t>Grounds Man &amp; Future Lees Track Maintenance.</w:t>
      </w:r>
    </w:p>
    <w:p w14:paraId="274AED05" w14:textId="77777777" w:rsidR="00201835" w:rsidRDefault="00201835" w:rsidP="00201835">
      <w:pPr>
        <w:pStyle w:val="ListParagraph"/>
        <w:ind w:left="1842"/>
        <w:jc w:val="both"/>
        <w:rPr>
          <w:rFonts w:ascii="Arial" w:hAnsi="Arial" w:cs="Arial"/>
          <w:sz w:val="22"/>
          <w:szCs w:val="22"/>
        </w:rPr>
      </w:pPr>
    </w:p>
    <w:p w14:paraId="3577AB0F" w14:textId="701D458F" w:rsidR="00201835" w:rsidRDefault="00201835" w:rsidP="00201835">
      <w:pPr>
        <w:pStyle w:val="ListParagraph"/>
        <w:numPr>
          <w:ilvl w:val="0"/>
          <w:numId w:val="5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Marker Posts Installation Strip of Lees</w:t>
      </w:r>
    </w:p>
    <w:p w14:paraId="308170BE" w14:textId="77777777" w:rsidR="00813B69" w:rsidRPr="00813B69" w:rsidRDefault="00813B69" w:rsidP="00813B69">
      <w:pPr>
        <w:pStyle w:val="ListParagraph"/>
        <w:rPr>
          <w:rFonts w:ascii="Arial" w:hAnsi="Arial" w:cs="Arial"/>
          <w:sz w:val="22"/>
          <w:szCs w:val="22"/>
        </w:rPr>
      </w:pPr>
    </w:p>
    <w:p w14:paraId="2E027CFB" w14:textId="52130BE3" w:rsidR="00813B69" w:rsidRPr="00813B69" w:rsidRDefault="00813B69" w:rsidP="001B5D01">
      <w:pPr>
        <w:ind w:left="9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Relevant Legislation: </w:t>
      </w:r>
      <w:r w:rsidR="001B5D01">
        <w:rPr>
          <w:rFonts w:ascii="Arial" w:hAnsi="Arial" w:cs="Arial"/>
          <w:sz w:val="22"/>
          <w:szCs w:val="22"/>
        </w:rPr>
        <w:t>Inclosure Act 1845; Small holdings and Allotments Act 1908, s.34. Open  Spaces Act 1906, ss.9 and 10.  Public Health Act 1875, s.164</w:t>
      </w:r>
    </w:p>
    <w:p w14:paraId="728F3686" w14:textId="77777777" w:rsidR="00201835" w:rsidRPr="00201835" w:rsidRDefault="00201835" w:rsidP="00201835">
      <w:pPr>
        <w:pStyle w:val="ListParagraph"/>
        <w:ind w:left="1122"/>
        <w:jc w:val="both"/>
        <w:rPr>
          <w:rFonts w:ascii="Arial" w:hAnsi="Arial" w:cs="Arial"/>
          <w:b/>
          <w:sz w:val="22"/>
          <w:szCs w:val="22"/>
        </w:rPr>
      </w:pPr>
    </w:p>
    <w:p w14:paraId="7F760A3B" w14:textId="77777777" w:rsidR="00B90B45" w:rsidRDefault="00B90B45" w:rsidP="00B90B45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79EC305E" w14:textId="1BA619AB" w:rsidR="009B5C41" w:rsidRPr="004839F3" w:rsidRDefault="001374D7" w:rsidP="00B90B45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4839F3">
        <w:rPr>
          <w:rFonts w:ascii="Arial" w:hAnsi="Arial" w:cs="Arial"/>
          <w:b/>
          <w:bCs/>
          <w:sz w:val="22"/>
          <w:szCs w:val="22"/>
        </w:rPr>
        <w:t>Planning</w:t>
      </w:r>
      <w:r w:rsidR="00E76112" w:rsidRPr="004839F3">
        <w:rPr>
          <w:rFonts w:ascii="Arial" w:hAnsi="Arial" w:cs="Arial"/>
          <w:b/>
          <w:bCs/>
          <w:sz w:val="22"/>
          <w:szCs w:val="22"/>
        </w:rPr>
        <w:t xml:space="preserve"> </w:t>
      </w:r>
      <w:r w:rsidR="00DB3AC5" w:rsidRPr="004839F3">
        <w:rPr>
          <w:rFonts w:ascii="Arial" w:hAnsi="Arial" w:cs="Arial"/>
          <w:b/>
          <w:bCs/>
          <w:sz w:val="22"/>
          <w:szCs w:val="22"/>
        </w:rPr>
        <w:t>Applications</w:t>
      </w:r>
    </w:p>
    <w:p w14:paraId="285E1352" w14:textId="77777777" w:rsidR="00DB3AC5" w:rsidRDefault="00DB3AC5" w:rsidP="00DB3AC5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15950DE7" w14:textId="77777777" w:rsidR="00DB3AC5" w:rsidRPr="00DB3AC5" w:rsidRDefault="00DB3AC5" w:rsidP="00DB3AC5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DB3AC5">
        <w:rPr>
          <w:rFonts w:ascii="Arial" w:hAnsi="Arial" w:cs="Arial"/>
          <w:sz w:val="22"/>
          <w:szCs w:val="22"/>
        </w:rPr>
        <w:t>To consider planning policies, applications and appeals received and resolve to</w:t>
      </w:r>
    </w:p>
    <w:p w14:paraId="12430574" w14:textId="77777777" w:rsidR="00DB3AC5" w:rsidRPr="00DB3AC5" w:rsidRDefault="00DB3AC5" w:rsidP="00DB3AC5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DB3AC5">
        <w:rPr>
          <w:rFonts w:ascii="Arial" w:hAnsi="Arial" w:cs="Arial"/>
          <w:sz w:val="22"/>
          <w:szCs w:val="22"/>
        </w:rPr>
        <w:t>submit comments where appropriate. Please note that any applications received</w:t>
      </w:r>
    </w:p>
    <w:p w14:paraId="408B71CC" w14:textId="77777777" w:rsidR="005F6188" w:rsidRDefault="00DB3AC5" w:rsidP="005F6188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DB3AC5">
        <w:rPr>
          <w:rFonts w:ascii="Arial" w:hAnsi="Arial" w:cs="Arial"/>
          <w:sz w:val="22"/>
          <w:szCs w:val="22"/>
        </w:rPr>
        <w:t>following the issue of this agenda will be considered</w:t>
      </w:r>
      <w:r>
        <w:rPr>
          <w:rFonts w:ascii="Arial" w:hAnsi="Arial" w:cs="Arial"/>
          <w:sz w:val="22"/>
          <w:szCs w:val="22"/>
        </w:rPr>
        <w:t>.</w:t>
      </w:r>
      <w:bookmarkEnd w:id="0"/>
    </w:p>
    <w:p w14:paraId="3773B55D" w14:textId="77777777" w:rsidR="005F6188" w:rsidRDefault="005F6188" w:rsidP="005F6188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47B87408" w14:textId="67396980" w:rsidR="00475CB6" w:rsidRDefault="00C12570" w:rsidP="00AF5745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C12570">
        <w:rPr>
          <w:rFonts w:ascii="Arial" w:hAnsi="Arial" w:cs="Arial"/>
          <w:sz w:val="22"/>
          <w:szCs w:val="22"/>
        </w:rPr>
        <w:t>There are currently no planning applications to discus</w:t>
      </w:r>
      <w:r w:rsidR="00AF5745">
        <w:rPr>
          <w:rFonts w:ascii="Arial" w:hAnsi="Arial" w:cs="Arial"/>
          <w:sz w:val="22"/>
          <w:szCs w:val="22"/>
        </w:rPr>
        <w:t>s.</w:t>
      </w:r>
    </w:p>
    <w:p w14:paraId="0ABD710A" w14:textId="77777777" w:rsidR="00960E8E" w:rsidRDefault="00960E8E" w:rsidP="00960E8E">
      <w:pPr>
        <w:jc w:val="both"/>
        <w:rPr>
          <w:rFonts w:ascii="Arial" w:hAnsi="Arial" w:cs="Arial"/>
          <w:sz w:val="22"/>
          <w:szCs w:val="22"/>
        </w:rPr>
      </w:pPr>
    </w:p>
    <w:p w14:paraId="771D2D8B" w14:textId="260DF600" w:rsidR="00960E8E" w:rsidRDefault="00960E8E" w:rsidP="00960E8E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960E8E">
        <w:rPr>
          <w:rFonts w:ascii="Arial" w:hAnsi="Arial" w:cs="Arial"/>
          <w:b/>
          <w:bCs/>
          <w:sz w:val="22"/>
          <w:szCs w:val="22"/>
        </w:rPr>
        <w:t>Funding</w:t>
      </w:r>
    </w:p>
    <w:p w14:paraId="0F7FB1D8" w14:textId="53478A80" w:rsidR="00960E8E" w:rsidRDefault="00960E8E" w:rsidP="00960E8E">
      <w:pPr>
        <w:pStyle w:val="ListParagraph"/>
        <w:ind w:left="1122"/>
        <w:jc w:val="both"/>
        <w:rPr>
          <w:rFonts w:ascii="Arial" w:hAnsi="Arial" w:cs="Arial"/>
          <w:b/>
          <w:bCs/>
          <w:sz w:val="22"/>
          <w:szCs w:val="22"/>
        </w:rPr>
      </w:pPr>
    </w:p>
    <w:p w14:paraId="2A16B1D3" w14:textId="25881E3E" w:rsidR="00960E8E" w:rsidRPr="00960E8E" w:rsidRDefault="00EB3CF5" w:rsidP="00960E8E">
      <w:pPr>
        <w:pStyle w:val="ListParagraph"/>
        <w:numPr>
          <w:ilvl w:val="0"/>
          <w:numId w:val="4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S106 Outstanding Developer Contribution Agreements</w:t>
      </w:r>
    </w:p>
    <w:p w14:paraId="1344264E" w14:textId="153CC1BE" w:rsidR="00EB3CF5" w:rsidRDefault="00EB3CF5" w:rsidP="00960E8E">
      <w:pPr>
        <w:pStyle w:val="ListParagraph"/>
        <w:ind w:left="1122"/>
        <w:jc w:val="both"/>
        <w:rPr>
          <w:rFonts w:ascii="Arial" w:hAnsi="Arial" w:cs="Arial"/>
          <w:b/>
          <w:bCs/>
          <w:sz w:val="22"/>
          <w:szCs w:val="22"/>
        </w:rPr>
      </w:pPr>
    </w:p>
    <w:p w14:paraId="13D0A61C" w14:textId="66322483" w:rsidR="00EB3CF5" w:rsidRPr="00EB3CF5" w:rsidRDefault="00EB3CF5" w:rsidP="00EB3CF5">
      <w:pPr>
        <w:pStyle w:val="ListParagraph"/>
        <w:ind w:left="1842"/>
        <w:jc w:val="both"/>
        <w:rPr>
          <w:rFonts w:ascii="Arial" w:hAnsi="Arial" w:cs="Arial"/>
          <w:sz w:val="22"/>
          <w:szCs w:val="22"/>
        </w:rPr>
      </w:pPr>
      <w:r w:rsidRPr="00EB3CF5">
        <w:rPr>
          <w:rFonts w:ascii="Arial" w:hAnsi="Arial" w:cs="Arial"/>
          <w:sz w:val="22"/>
          <w:szCs w:val="22"/>
        </w:rPr>
        <w:t>To review and apply to spend funds on current projects and future projects</w:t>
      </w:r>
    </w:p>
    <w:p w14:paraId="3E4F0E8A" w14:textId="28CB217E" w:rsidR="00E404AC" w:rsidRDefault="002B7EAE" w:rsidP="00EB3CF5">
      <w:pPr>
        <w:pStyle w:val="ListParagraph"/>
        <w:ind w:left="18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74E6241" w14:textId="77C8CA99" w:rsidR="00165399" w:rsidRPr="00C12570" w:rsidRDefault="00E404AC" w:rsidP="00C12570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EF6742">
        <w:rPr>
          <w:rFonts w:ascii="Arial" w:hAnsi="Arial" w:cs="Arial"/>
          <w:b/>
          <w:bCs/>
          <w:sz w:val="22"/>
          <w:szCs w:val="22"/>
        </w:rPr>
        <w:t>Village Community Events</w:t>
      </w:r>
    </w:p>
    <w:p w14:paraId="72EFA4EC" w14:textId="77777777" w:rsidR="00165399" w:rsidRDefault="00165399" w:rsidP="00165399">
      <w:pPr>
        <w:pStyle w:val="ListParagraph"/>
        <w:ind w:left="1842"/>
        <w:jc w:val="both"/>
        <w:rPr>
          <w:rFonts w:ascii="Arial" w:hAnsi="Arial" w:cs="Arial"/>
          <w:sz w:val="22"/>
          <w:szCs w:val="22"/>
        </w:rPr>
      </w:pPr>
    </w:p>
    <w:p w14:paraId="57B1B369" w14:textId="28F5D2E4" w:rsidR="00E404AC" w:rsidRDefault="00E404AC" w:rsidP="00CC0050">
      <w:pPr>
        <w:pStyle w:val="ListParagraph"/>
        <w:numPr>
          <w:ilvl w:val="0"/>
          <w:numId w:val="4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DD</w:t>
      </w:r>
      <w:r w:rsidR="00EF6742">
        <w:rPr>
          <w:rFonts w:ascii="Arial" w:hAnsi="Arial" w:cs="Arial"/>
          <w:sz w:val="22"/>
          <w:szCs w:val="22"/>
        </w:rPr>
        <w:t xml:space="preserve">AY </w:t>
      </w:r>
      <w:r>
        <w:rPr>
          <w:rFonts w:ascii="Arial" w:hAnsi="Arial" w:cs="Arial"/>
          <w:sz w:val="22"/>
          <w:szCs w:val="22"/>
        </w:rPr>
        <w:t xml:space="preserve">80 </w:t>
      </w:r>
      <w:r w:rsidR="00EF6742">
        <w:rPr>
          <w:rFonts w:ascii="Arial" w:hAnsi="Arial" w:cs="Arial"/>
          <w:sz w:val="22"/>
          <w:szCs w:val="22"/>
        </w:rPr>
        <w:t>Commemorative 2024</w:t>
      </w:r>
    </w:p>
    <w:p w14:paraId="1B69BCBA" w14:textId="6B016D8A" w:rsidR="00CC0050" w:rsidRDefault="00CC0050" w:rsidP="00EF6742">
      <w:pPr>
        <w:pStyle w:val="ListParagraph"/>
        <w:ind w:left="18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EF6742">
        <w:rPr>
          <w:rFonts w:ascii="Arial" w:hAnsi="Arial" w:cs="Arial"/>
          <w:sz w:val="22"/>
          <w:szCs w:val="22"/>
        </w:rPr>
        <w:t>Parish Council to plan events in commemoration of D-Day 80 years.</w:t>
      </w:r>
    </w:p>
    <w:p w14:paraId="59B06C33" w14:textId="77777777" w:rsidR="00CC0050" w:rsidRDefault="00CC0050" w:rsidP="00EF6742">
      <w:pPr>
        <w:pStyle w:val="ListParagraph"/>
        <w:ind w:left="1842"/>
        <w:jc w:val="both"/>
        <w:rPr>
          <w:rFonts w:ascii="Arial" w:hAnsi="Arial" w:cs="Arial"/>
          <w:sz w:val="22"/>
          <w:szCs w:val="22"/>
        </w:rPr>
      </w:pPr>
    </w:p>
    <w:p w14:paraId="3C9E0D04" w14:textId="0421BEFB" w:rsidR="00CC0050" w:rsidRDefault="00CC0050" w:rsidP="00CC0050">
      <w:pPr>
        <w:pStyle w:val="ListParagraph"/>
        <w:numPr>
          <w:ilvl w:val="0"/>
          <w:numId w:val="4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Summer Fair 202</w:t>
      </w:r>
      <w:r w:rsidR="00475CB6">
        <w:rPr>
          <w:rFonts w:ascii="Arial" w:hAnsi="Arial" w:cs="Arial"/>
          <w:sz w:val="22"/>
          <w:szCs w:val="22"/>
        </w:rPr>
        <w:t>4</w:t>
      </w:r>
    </w:p>
    <w:p w14:paraId="7BC14170" w14:textId="3EEADC33" w:rsidR="00475CB6" w:rsidRDefault="002B7EAE" w:rsidP="002B7EAE">
      <w:pPr>
        <w:ind w:left="256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Community Organisations &amp; Clubs Meeting Update</w:t>
      </w:r>
      <w:r w:rsidR="00D13577" w:rsidRPr="002B7EAE">
        <w:rPr>
          <w:rFonts w:ascii="Arial" w:hAnsi="Arial" w:cs="Arial"/>
          <w:sz w:val="22"/>
          <w:szCs w:val="22"/>
        </w:rPr>
        <w:t xml:space="preserve">  </w:t>
      </w:r>
    </w:p>
    <w:p w14:paraId="4B5C293C" w14:textId="77777777" w:rsidR="00417049" w:rsidRDefault="00417049" w:rsidP="00417049">
      <w:pPr>
        <w:jc w:val="both"/>
        <w:rPr>
          <w:rFonts w:ascii="Arial" w:hAnsi="Arial" w:cs="Arial"/>
          <w:sz w:val="22"/>
          <w:szCs w:val="22"/>
        </w:rPr>
      </w:pPr>
    </w:p>
    <w:p w14:paraId="7B82F7B0" w14:textId="3EA73913" w:rsidR="00417049" w:rsidRPr="00417049" w:rsidRDefault="00417049" w:rsidP="00417049">
      <w:pPr>
        <w:pStyle w:val="ListParagraph"/>
        <w:numPr>
          <w:ilvl w:val="0"/>
          <w:numId w:val="4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Christmas Tree War Memorial </w:t>
      </w:r>
    </w:p>
    <w:p w14:paraId="52C4041F" w14:textId="77777777" w:rsidR="00CC0050" w:rsidRPr="002B7EAE" w:rsidRDefault="00CC0050" w:rsidP="002B7EAE">
      <w:pPr>
        <w:jc w:val="both"/>
        <w:rPr>
          <w:rFonts w:ascii="Arial" w:hAnsi="Arial" w:cs="Arial"/>
          <w:sz w:val="22"/>
          <w:szCs w:val="22"/>
        </w:rPr>
      </w:pPr>
    </w:p>
    <w:p w14:paraId="7B637045" w14:textId="6D7180FF" w:rsidR="00F43066" w:rsidRDefault="00EF6742" w:rsidP="00CC0050">
      <w:pPr>
        <w:pStyle w:val="ListParagraph"/>
        <w:ind w:left="18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Relevant legislation: Local Government Act 1972 s.145</w:t>
      </w:r>
      <w:r w:rsidR="00762E01">
        <w:rPr>
          <w:rFonts w:ascii="Arial" w:hAnsi="Arial" w:cs="Arial"/>
          <w:sz w:val="22"/>
          <w:szCs w:val="22"/>
        </w:rPr>
        <w:t>. Charities Act 2011, ss.298-303.</w:t>
      </w:r>
    </w:p>
    <w:p w14:paraId="2A7856B5" w14:textId="77777777" w:rsidR="00CC0050" w:rsidRDefault="00CC0050" w:rsidP="00CC0050">
      <w:pPr>
        <w:pStyle w:val="ListParagraph"/>
        <w:ind w:left="1842"/>
        <w:jc w:val="both"/>
        <w:rPr>
          <w:rFonts w:ascii="Arial" w:hAnsi="Arial" w:cs="Arial"/>
          <w:sz w:val="22"/>
          <w:szCs w:val="22"/>
        </w:rPr>
      </w:pPr>
    </w:p>
    <w:p w14:paraId="72DD5077" w14:textId="59AD89C2" w:rsidR="008B1F4A" w:rsidRPr="00CC0050" w:rsidRDefault="008B1F4A" w:rsidP="00CC0050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4839F3">
        <w:rPr>
          <w:rFonts w:ascii="Arial" w:hAnsi="Arial" w:cs="Arial"/>
          <w:b/>
          <w:bCs/>
          <w:sz w:val="22"/>
          <w:szCs w:val="22"/>
        </w:rPr>
        <w:t>P</w:t>
      </w:r>
      <w:r w:rsidR="00B4154D" w:rsidRPr="004839F3">
        <w:rPr>
          <w:rFonts w:ascii="Arial" w:hAnsi="Arial" w:cs="Arial"/>
          <w:b/>
          <w:bCs/>
          <w:sz w:val="22"/>
          <w:szCs w:val="22"/>
        </w:rPr>
        <w:t>ublic Participation</w:t>
      </w:r>
    </w:p>
    <w:p w14:paraId="6559912F" w14:textId="69CA64E3" w:rsidR="00B4154D" w:rsidRPr="00D13577" w:rsidRDefault="00B4154D" w:rsidP="00D13577">
      <w:pPr>
        <w:jc w:val="both"/>
        <w:rPr>
          <w:rFonts w:ascii="Arial" w:hAnsi="Arial" w:cs="Arial"/>
          <w:sz w:val="22"/>
          <w:szCs w:val="22"/>
        </w:rPr>
      </w:pPr>
    </w:p>
    <w:p w14:paraId="34C6CDD8" w14:textId="2BA78E33" w:rsidR="00B4154D" w:rsidRP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>The council meets and makes its decisions in public. A council meeting is not a public meeting. It is a meeting held in public and there is no requirement in law which allows members of the public to speak at such meetings.</w:t>
      </w:r>
    </w:p>
    <w:p w14:paraId="49D3B0DC" w14:textId="77777777" w:rsidR="00B4154D" w:rsidRP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5934B625" w14:textId="5E3849B5" w:rsidR="00B4154D" w:rsidRP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 xml:space="preserve">However, the council is keen to encourage public attendance at meetings and will therefore provide an opportunity </w:t>
      </w:r>
      <w:r w:rsidR="00CF0AF9" w:rsidRPr="00B4154D">
        <w:rPr>
          <w:rFonts w:ascii="Arial" w:hAnsi="Arial" w:cs="Arial"/>
          <w:sz w:val="22"/>
          <w:szCs w:val="22"/>
        </w:rPr>
        <w:t>for</w:t>
      </w:r>
      <w:r w:rsidRPr="00B4154D">
        <w:rPr>
          <w:rFonts w:ascii="Arial" w:hAnsi="Arial" w:cs="Arial"/>
          <w:sz w:val="22"/>
          <w:szCs w:val="22"/>
        </w:rPr>
        <w:t xml:space="preserve"> local registered electors to show </w:t>
      </w:r>
      <w:r w:rsidR="00CF0AF9" w:rsidRPr="00B4154D">
        <w:rPr>
          <w:rFonts w:ascii="Arial" w:hAnsi="Arial" w:cs="Arial"/>
          <w:sz w:val="22"/>
          <w:szCs w:val="22"/>
        </w:rPr>
        <w:t>they are</w:t>
      </w:r>
      <w:r w:rsidRPr="00B4154D">
        <w:rPr>
          <w:rFonts w:ascii="Arial" w:hAnsi="Arial" w:cs="Arial"/>
          <w:sz w:val="22"/>
          <w:szCs w:val="22"/>
        </w:rPr>
        <w:t xml:space="preserve"> committed to community engagement.</w:t>
      </w:r>
    </w:p>
    <w:p w14:paraId="563C9B8E" w14:textId="77777777" w:rsidR="00B4154D" w:rsidRP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6E2888ED" w14:textId="02689C19" w:rsidR="00B4154D" w:rsidRP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 xml:space="preserve">A maximum of </w:t>
      </w:r>
      <w:r w:rsidR="00DF63FA">
        <w:rPr>
          <w:rFonts w:ascii="Arial" w:hAnsi="Arial" w:cs="Arial"/>
          <w:sz w:val="22"/>
          <w:szCs w:val="22"/>
        </w:rPr>
        <w:t>5</w:t>
      </w:r>
      <w:r w:rsidRPr="00B4154D">
        <w:rPr>
          <w:rFonts w:ascii="Arial" w:hAnsi="Arial" w:cs="Arial"/>
          <w:sz w:val="22"/>
          <w:szCs w:val="22"/>
        </w:rPr>
        <w:t xml:space="preserve"> minutes is allowed per person to speak, and the total length of time afforded for public participation at each meeting shall be no more than </w:t>
      </w:r>
      <w:r w:rsidR="00DF63FA">
        <w:rPr>
          <w:rFonts w:ascii="Arial" w:hAnsi="Arial" w:cs="Arial"/>
          <w:sz w:val="22"/>
          <w:szCs w:val="22"/>
        </w:rPr>
        <w:t>20</w:t>
      </w:r>
      <w:r w:rsidRPr="00B4154D">
        <w:rPr>
          <w:rFonts w:ascii="Arial" w:hAnsi="Arial" w:cs="Arial"/>
          <w:sz w:val="22"/>
          <w:szCs w:val="22"/>
        </w:rPr>
        <w:t xml:space="preserve"> minutes, subject to an extension of this time, in exceptional circumstances, being agreed by the Chair</w:t>
      </w:r>
      <w:r w:rsidR="00CF0AF9">
        <w:rPr>
          <w:rFonts w:ascii="Arial" w:hAnsi="Arial" w:cs="Arial"/>
          <w:sz w:val="22"/>
          <w:szCs w:val="22"/>
        </w:rPr>
        <w:t>person</w:t>
      </w:r>
      <w:r w:rsidRPr="00B4154D">
        <w:rPr>
          <w:rFonts w:ascii="Arial" w:hAnsi="Arial" w:cs="Arial"/>
          <w:sz w:val="22"/>
          <w:szCs w:val="22"/>
        </w:rPr>
        <w:t>.</w:t>
      </w:r>
    </w:p>
    <w:p w14:paraId="2419CCFB" w14:textId="77777777" w:rsidR="00B4154D" w:rsidRP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48AFC386" w14:textId="0CD98DC8" w:rsidR="00B4154D" w:rsidRPr="00FB37A2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>Relevant Legislation: Local Government Act, s 100.</w:t>
      </w:r>
    </w:p>
    <w:p w14:paraId="64B9F8F4" w14:textId="77777777" w:rsidR="00CC0050" w:rsidRDefault="00CC0050" w:rsidP="00CC0050">
      <w:pPr>
        <w:pStyle w:val="ListParagraph"/>
        <w:ind w:left="2562"/>
        <w:jc w:val="both"/>
        <w:rPr>
          <w:rFonts w:ascii="Arial" w:hAnsi="Arial" w:cs="Arial"/>
          <w:b/>
          <w:bCs/>
          <w:sz w:val="22"/>
          <w:szCs w:val="22"/>
        </w:rPr>
      </w:pPr>
    </w:p>
    <w:p w14:paraId="16626FB8" w14:textId="049C6F86" w:rsidR="005B6706" w:rsidRPr="004839F3" w:rsidRDefault="005B6706" w:rsidP="00CC0050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4839F3">
        <w:rPr>
          <w:rFonts w:ascii="Arial" w:hAnsi="Arial" w:cs="Arial"/>
          <w:b/>
          <w:bCs/>
          <w:sz w:val="22"/>
          <w:szCs w:val="22"/>
        </w:rPr>
        <w:t>Items to be placed on the next Agenda</w:t>
      </w:r>
    </w:p>
    <w:p w14:paraId="120819F4" w14:textId="77777777" w:rsidR="005B6706" w:rsidRPr="005B6706" w:rsidRDefault="005B6706" w:rsidP="005B6706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2AC74098" w14:textId="0B057796" w:rsidR="005B6706" w:rsidRDefault="005B6706" w:rsidP="005B67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</w:t>
      </w:r>
      <w:r w:rsidRPr="005B6706">
        <w:rPr>
          <w:rFonts w:ascii="Arial" w:hAnsi="Arial" w:cs="Arial"/>
          <w:sz w:val="22"/>
          <w:szCs w:val="22"/>
        </w:rPr>
        <w:t>Any items to be emailed to: clerk@</w:t>
      </w:r>
      <w:r>
        <w:rPr>
          <w:rFonts w:ascii="Arial" w:hAnsi="Arial" w:cs="Arial"/>
          <w:sz w:val="22"/>
          <w:szCs w:val="22"/>
        </w:rPr>
        <w:t>challock</w:t>
      </w:r>
      <w:r w:rsidRPr="005B6706">
        <w:rPr>
          <w:rFonts w:ascii="Arial" w:hAnsi="Arial" w:cs="Arial"/>
          <w:sz w:val="22"/>
          <w:szCs w:val="22"/>
        </w:rPr>
        <w:t>parishcouncil.gov.uk no later than Tuesda</w:t>
      </w:r>
      <w:r w:rsidR="000A424C">
        <w:rPr>
          <w:rFonts w:ascii="Arial" w:hAnsi="Arial" w:cs="Arial"/>
          <w:sz w:val="22"/>
          <w:szCs w:val="22"/>
        </w:rPr>
        <w:t>y,</w:t>
      </w:r>
    </w:p>
    <w:p w14:paraId="02215E90" w14:textId="3E51977D" w:rsidR="005B6706" w:rsidRPr="005B6706" w:rsidRDefault="005B6706" w:rsidP="005B67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</w:t>
      </w:r>
      <w:r w:rsidR="00AF5745">
        <w:rPr>
          <w:rFonts w:ascii="Arial" w:hAnsi="Arial" w:cs="Arial"/>
          <w:sz w:val="22"/>
          <w:szCs w:val="22"/>
        </w:rPr>
        <w:t>19</w:t>
      </w:r>
      <w:r w:rsidR="00AF5745" w:rsidRPr="00AF5745">
        <w:rPr>
          <w:rFonts w:ascii="Arial" w:hAnsi="Arial" w:cs="Arial"/>
          <w:sz w:val="22"/>
          <w:szCs w:val="22"/>
          <w:vertAlign w:val="superscript"/>
        </w:rPr>
        <w:t>th</w:t>
      </w:r>
      <w:r w:rsidR="00AF5745">
        <w:rPr>
          <w:rFonts w:ascii="Arial" w:hAnsi="Arial" w:cs="Arial"/>
          <w:sz w:val="22"/>
          <w:szCs w:val="22"/>
        </w:rPr>
        <w:t xml:space="preserve"> December</w:t>
      </w:r>
      <w:r w:rsidR="008E7740">
        <w:rPr>
          <w:rFonts w:ascii="Arial" w:hAnsi="Arial" w:cs="Arial"/>
          <w:sz w:val="22"/>
          <w:szCs w:val="22"/>
        </w:rPr>
        <w:t xml:space="preserve"> 202</w:t>
      </w:r>
      <w:r w:rsidR="00AF5745">
        <w:rPr>
          <w:rFonts w:ascii="Arial" w:hAnsi="Arial" w:cs="Arial"/>
          <w:sz w:val="22"/>
          <w:szCs w:val="22"/>
        </w:rPr>
        <w:t>3</w:t>
      </w:r>
      <w:r w:rsidR="008E7740">
        <w:rPr>
          <w:rFonts w:ascii="Arial" w:hAnsi="Arial" w:cs="Arial"/>
          <w:sz w:val="22"/>
          <w:szCs w:val="22"/>
        </w:rPr>
        <w:t>.</w:t>
      </w:r>
    </w:p>
    <w:p w14:paraId="69BE238F" w14:textId="77777777" w:rsidR="005B6706" w:rsidRDefault="005B6706" w:rsidP="005B6706">
      <w:pPr>
        <w:jc w:val="both"/>
        <w:rPr>
          <w:rFonts w:ascii="Arial" w:hAnsi="Arial" w:cs="Arial"/>
          <w:sz w:val="22"/>
          <w:szCs w:val="22"/>
        </w:rPr>
      </w:pPr>
    </w:p>
    <w:p w14:paraId="709391CA" w14:textId="25EEB92D" w:rsidR="00F12509" w:rsidRPr="004839F3" w:rsidRDefault="005B6706" w:rsidP="00CC0050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4839F3">
        <w:rPr>
          <w:rFonts w:ascii="Arial" w:hAnsi="Arial" w:cs="Arial"/>
          <w:b/>
          <w:bCs/>
          <w:sz w:val="22"/>
          <w:szCs w:val="22"/>
        </w:rPr>
        <w:t>The date of the next Ordinary Parish Council meeting will be Thursday,</w:t>
      </w:r>
      <w:r w:rsidR="008E7740">
        <w:rPr>
          <w:rFonts w:ascii="Arial" w:hAnsi="Arial" w:cs="Arial"/>
          <w:b/>
          <w:bCs/>
          <w:sz w:val="22"/>
          <w:szCs w:val="22"/>
        </w:rPr>
        <w:t xml:space="preserve"> </w:t>
      </w:r>
      <w:r w:rsidR="00AF5745">
        <w:rPr>
          <w:rFonts w:ascii="Arial" w:hAnsi="Arial" w:cs="Arial"/>
          <w:b/>
          <w:bCs/>
          <w:sz w:val="22"/>
          <w:szCs w:val="22"/>
        </w:rPr>
        <w:t>4</w:t>
      </w:r>
      <w:r w:rsidR="00AF5745" w:rsidRPr="00AF5745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AF5745">
        <w:rPr>
          <w:rFonts w:ascii="Arial" w:hAnsi="Arial" w:cs="Arial"/>
          <w:b/>
          <w:bCs/>
          <w:sz w:val="22"/>
          <w:szCs w:val="22"/>
        </w:rPr>
        <w:t xml:space="preserve"> </w:t>
      </w:r>
      <w:r w:rsidR="00C12E20">
        <w:rPr>
          <w:rFonts w:ascii="Arial" w:hAnsi="Arial" w:cs="Arial"/>
          <w:b/>
          <w:bCs/>
          <w:sz w:val="22"/>
          <w:szCs w:val="22"/>
        </w:rPr>
        <w:t xml:space="preserve">January </w:t>
      </w:r>
      <w:r w:rsidRPr="004839F3">
        <w:rPr>
          <w:rFonts w:ascii="Arial" w:hAnsi="Arial" w:cs="Arial"/>
          <w:b/>
          <w:bCs/>
          <w:sz w:val="22"/>
          <w:szCs w:val="22"/>
        </w:rPr>
        <w:t>202</w:t>
      </w:r>
      <w:r w:rsidR="00C12E20">
        <w:rPr>
          <w:rFonts w:ascii="Arial" w:hAnsi="Arial" w:cs="Arial"/>
          <w:b/>
          <w:bCs/>
          <w:sz w:val="22"/>
          <w:szCs w:val="22"/>
        </w:rPr>
        <w:t>4</w:t>
      </w:r>
    </w:p>
    <w:sectPr w:rsidR="00F12509" w:rsidRPr="004839F3" w:rsidSect="00155A14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143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1B23FC2"/>
    <w:multiLevelType w:val="hybridMultilevel"/>
    <w:tmpl w:val="96AE0AC0"/>
    <w:lvl w:ilvl="0" w:tplc="54BC0D0E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2D2B1C"/>
    <w:multiLevelType w:val="hybridMultilevel"/>
    <w:tmpl w:val="297273AC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A0C6E"/>
    <w:multiLevelType w:val="hybridMultilevel"/>
    <w:tmpl w:val="FECA4FB0"/>
    <w:lvl w:ilvl="0" w:tplc="08090013">
      <w:start w:val="1"/>
      <w:numFmt w:val="upperRoman"/>
      <w:lvlText w:val="%1."/>
      <w:lvlJc w:val="right"/>
      <w:pPr>
        <w:ind w:left="2562" w:hanging="360"/>
      </w:pPr>
    </w:lvl>
    <w:lvl w:ilvl="1" w:tplc="08090019" w:tentative="1">
      <w:start w:val="1"/>
      <w:numFmt w:val="lowerLetter"/>
      <w:lvlText w:val="%2."/>
      <w:lvlJc w:val="left"/>
      <w:pPr>
        <w:ind w:left="3282" w:hanging="360"/>
      </w:pPr>
    </w:lvl>
    <w:lvl w:ilvl="2" w:tplc="0809001B" w:tentative="1">
      <w:start w:val="1"/>
      <w:numFmt w:val="lowerRoman"/>
      <w:lvlText w:val="%3."/>
      <w:lvlJc w:val="right"/>
      <w:pPr>
        <w:ind w:left="4002" w:hanging="180"/>
      </w:pPr>
    </w:lvl>
    <w:lvl w:ilvl="3" w:tplc="0809000F" w:tentative="1">
      <w:start w:val="1"/>
      <w:numFmt w:val="decimal"/>
      <w:lvlText w:val="%4."/>
      <w:lvlJc w:val="left"/>
      <w:pPr>
        <w:ind w:left="4722" w:hanging="360"/>
      </w:pPr>
    </w:lvl>
    <w:lvl w:ilvl="4" w:tplc="08090019" w:tentative="1">
      <w:start w:val="1"/>
      <w:numFmt w:val="lowerLetter"/>
      <w:lvlText w:val="%5."/>
      <w:lvlJc w:val="left"/>
      <w:pPr>
        <w:ind w:left="5442" w:hanging="360"/>
      </w:pPr>
    </w:lvl>
    <w:lvl w:ilvl="5" w:tplc="0809001B" w:tentative="1">
      <w:start w:val="1"/>
      <w:numFmt w:val="lowerRoman"/>
      <w:lvlText w:val="%6."/>
      <w:lvlJc w:val="right"/>
      <w:pPr>
        <w:ind w:left="6162" w:hanging="180"/>
      </w:pPr>
    </w:lvl>
    <w:lvl w:ilvl="6" w:tplc="0809000F" w:tentative="1">
      <w:start w:val="1"/>
      <w:numFmt w:val="decimal"/>
      <w:lvlText w:val="%7."/>
      <w:lvlJc w:val="left"/>
      <w:pPr>
        <w:ind w:left="6882" w:hanging="360"/>
      </w:pPr>
    </w:lvl>
    <w:lvl w:ilvl="7" w:tplc="08090019" w:tentative="1">
      <w:start w:val="1"/>
      <w:numFmt w:val="lowerLetter"/>
      <w:lvlText w:val="%8."/>
      <w:lvlJc w:val="left"/>
      <w:pPr>
        <w:ind w:left="7602" w:hanging="360"/>
      </w:pPr>
    </w:lvl>
    <w:lvl w:ilvl="8" w:tplc="0809001B" w:tentative="1">
      <w:start w:val="1"/>
      <w:numFmt w:val="lowerRoman"/>
      <w:lvlText w:val="%9."/>
      <w:lvlJc w:val="right"/>
      <w:pPr>
        <w:ind w:left="8322" w:hanging="180"/>
      </w:pPr>
    </w:lvl>
  </w:abstractNum>
  <w:abstractNum w:abstractNumId="4" w15:restartNumberingAfterBreak="0">
    <w:nsid w:val="09937D88"/>
    <w:multiLevelType w:val="hybridMultilevel"/>
    <w:tmpl w:val="FFC6F2AA"/>
    <w:lvl w:ilvl="0" w:tplc="5F9AF29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9F401FE"/>
    <w:multiLevelType w:val="hybridMultilevel"/>
    <w:tmpl w:val="39B66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708C3"/>
    <w:multiLevelType w:val="hybridMultilevel"/>
    <w:tmpl w:val="ABDEE160"/>
    <w:lvl w:ilvl="0" w:tplc="C9C04A60">
      <w:start w:val="1"/>
      <w:numFmt w:val="lowerRoman"/>
      <w:lvlText w:val="%1)"/>
      <w:lvlJc w:val="left"/>
      <w:pPr>
        <w:ind w:left="1712" w:hanging="720"/>
      </w:pPr>
      <w:rPr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CB06C1C"/>
    <w:multiLevelType w:val="hybridMultilevel"/>
    <w:tmpl w:val="7DCC6A1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580403"/>
    <w:multiLevelType w:val="hybridMultilevel"/>
    <w:tmpl w:val="C2A27746"/>
    <w:lvl w:ilvl="0" w:tplc="37182376">
      <w:start w:val="1"/>
      <w:numFmt w:val="lowerRoman"/>
      <w:lvlText w:val="%1."/>
      <w:lvlJc w:val="left"/>
      <w:pPr>
        <w:ind w:left="184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02" w:hanging="360"/>
      </w:pPr>
    </w:lvl>
    <w:lvl w:ilvl="2" w:tplc="0809001B" w:tentative="1">
      <w:start w:val="1"/>
      <w:numFmt w:val="lowerRoman"/>
      <w:lvlText w:val="%3."/>
      <w:lvlJc w:val="right"/>
      <w:pPr>
        <w:ind w:left="2922" w:hanging="180"/>
      </w:pPr>
    </w:lvl>
    <w:lvl w:ilvl="3" w:tplc="0809000F" w:tentative="1">
      <w:start w:val="1"/>
      <w:numFmt w:val="decimal"/>
      <w:lvlText w:val="%4."/>
      <w:lvlJc w:val="left"/>
      <w:pPr>
        <w:ind w:left="3642" w:hanging="360"/>
      </w:pPr>
    </w:lvl>
    <w:lvl w:ilvl="4" w:tplc="08090019" w:tentative="1">
      <w:start w:val="1"/>
      <w:numFmt w:val="lowerLetter"/>
      <w:lvlText w:val="%5."/>
      <w:lvlJc w:val="left"/>
      <w:pPr>
        <w:ind w:left="4362" w:hanging="360"/>
      </w:pPr>
    </w:lvl>
    <w:lvl w:ilvl="5" w:tplc="0809001B" w:tentative="1">
      <w:start w:val="1"/>
      <w:numFmt w:val="lowerRoman"/>
      <w:lvlText w:val="%6."/>
      <w:lvlJc w:val="right"/>
      <w:pPr>
        <w:ind w:left="5082" w:hanging="180"/>
      </w:pPr>
    </w:lvl>
    <w:lvl w:ilvl="6" w:tplc="0809000F" w:tentative="1">
      <w:start w:val="1"/>
      <w:numFmt w:val="decimal"/>
      <w:lvlText w:val="%7."/>
      <w:lvlJc w:val="left"/>
      <w:pPr>
        <w:ind w:left="5802" w:hanging="360"/>
      </w:pPr>
    </w:lvl>
    <w:lvl w:ilvl="7" w:tplc="08090019" w:tentative="1">
      <w:start w:val="1"/>
      <w:numFmt w:val="lowerLetter"/>
      <w:lvlText w:val="%8."/>
      <w:lvlJc w:val="left"/>
      <w:pPr>
        <w:ind w:left="6522" w:hanging="360"/>
      </w:pPr>
    </w:lvl>
    <w:lvl w:ilvl="8" w:tplc="080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9" w15:restartNumberingAfterBreak="0">
    <w:nsid w:val="0F4752D4"/>
    <w:multiLevelType w:val="hybridMultilevel"/>
    <w:tmpl w:val="E6C0E100"/>
    <w:lvl w:ilvl="0" w:tplc="5056773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126A26A6"/>
    <w:multiLevelType w:val="hybridMultilevel"/>
    <w:tmpl w:val="AC944DAC"/>
    <w:lvl w:ilvl="0" w:tplc="39A6F4E6">
      <w:start w:val="1"/>
      <w:numFmt w:val="lowerRoman"/>
      <w:lvlText w:val="%1)"/>
      <w:lvlJc w:val="left"/>
      <w:pPr>
        <w:ind w:left="184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02" w:hanging="360"/>
      </w:pPr>
    </w:lvl>
    <w:lvl w:ilvl="2" w:tplc="0809001B" w:tentative="1">
      <w:start w:val="1"/>
      <w:numFmt w:val="lowerRoman"/>
      <w:lvlText w:val="%3."/>
      <w:lvlJc w:val="right"/>
      <w:pPr>
        <w:ind w:left="2922" w:hanging="180"/>
      </w:pPr>
    </w:lvl>
    <w:lvl w:ilvl="3" w:tplc="0809000F" w:tentative="1">
      <w:start w:val="1"/>
      <w:numFmt w:val="decimal"/>
      <w:lvlText w:val="%4."/>
      <w:lvlJc w:val="left"/>
      <w:pPr>
        <w:ind w:left="3642" w:hanging="360"/>
      </w:pPr>
    </w:lvl>
    <w:lvl w:ilvl="4" w:tplc="08090019" w:tentative="1">
      <w:start w:val="1"/>
      <w:numFmt w:val="lowerLetter"/>
      <w:lvlText w:val="%5."/>
      <w:lvlJc w:val="left"/>
      <w:pPr>
        <w:ind w:left="4362" w:hanging="360"/>
      </w:pPr>
    </w:lvl>
    <w:lvl w:ilvl="5" w:tplc="0809001B" w:tentative="1">
      <w:start w:val="1"/>
      <w:numFmt w:val="lowerRoman"/>
      <w:lvlText w:val="%6."/>
      <w:lvlJc w:val="right"/>
      <w:pPr>
        <w:ind w:left="5082" w:hanging="180"/>
      </w:pPr>
    </w:lvl>
    <w:lvl w:ilvl="6" w:tplc="0809000F" w:tentative="1">
      <w:start w:val="1"/>
      <w:numFmt w:val="decimal"/>
      <w:lvlText w:val="%7."/>
      <w:lvlJc w:val="left"/>
      <w:pPr>
        <w:ind w:left="5802" w:hanging="360"/>
      </w:pPr>
    </w:lvl>
    <w:lvl w:ilvl="7" w:tplc="08090019" w:tentative="1">
      <w:start w:val="1"/>
      <w:numFmt w:val="lowerLetter"/>
      <w:lvlText w:val="%8."/>
      <w:lvlJc w:val="left"/>
      <w:pPr>
        <w:ind w:left="6522" w:hanging="360"/>
      </w:pPr>
    </w:lvl>
    <w:lvl w:ilvl="8" w:tplc="080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11" w15:restartNumberingAfterBreak="0">
    <w:nsid w:val="12BC5A89"/>
    <w:multiLevelType w:val="hybridMultilevel"/>
    <w:tmpl w:val="FED01EE4"/>
    <w:lvl w:ilvl="0" w:tplc="E22C6368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14DC6C2A"/>
    <w:multiLevelType w:val="hybridMultilevel"/>
    <w:tmpl w:val="A8A8C10E"/>
    <w:lvl w:ilvl="0" w:tplc="A63A897A">
      <w:start w:val="1"/>
      <w:numFmt w:val="lowerRoman"/>
      <w:lvlText w:val="%1)"/>
      <w:lvlJc w:val="left"/>
      <w:pPr>
        <w:ind w:left="163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95" w:hanging="360"/>
      </w:pPr>
    </w:lvl>
    <w:lvl w:ilvl="2" w:tplc="0809001B" w:tentative="1">
      <w:start w:val="1"/>
      <w:numFmt w:val="lowerRoman"/>
      <w:lvlText w:val="%3."/>
      <w:lvlJc w:val="right"/>
      <w:pPr>
        <w:ind w:left="2715" w:hanging="180"/>
      </w:pPr>
    </w:lvl>
    <w:lvl w:ilvl="3" w:tplc="0809000F" w:tentative="1">
      <w:start w:val="1"/>
      <w:numFmt w:val="decimal"/>
      <w:lvlText w:val="%4."/>
      <w:lvlJc w:val="left"/>
      <w:pPr>
        <w:ind w:left="3435" w:hanging="360"/>
      </w:pPr>
    </w:lvl>
    <w:lvl w:ilvl="4" w:tplc="08090019" w:tentative="1">
      <w:start w:val="1"/>
      <w:numFmt w:val="lowerLetter"/>
      <w:lvlText w:val="%5."/>
      <w:lvlJc w:val="left"/>
      <w:pPr>
        <w:ind w:left="4155" w:hanging="360"/>
      </w:pPr>
    </w:lvl>
    <w:lvl w:ilvl="5" w:tplc="0809001B" w:tentative="1">
      <w:start w:val="1"/>
      <w:numFmt w:val="lowerRoman"/>
      <w:lvlText w:val="%6."/>
      <w:lvlJc w:val="right"/>
      <w:pPr>
        <w:ind w:left="4875" w:hanging="180"/>
      </w:pPr>
    </w:lvl>
    <w:lvl w:ilvl="6" w:tplc="0809000F" w:tentative="1">
      <w:start w:val="1"/>
      <w:numFmt w:val="decimal"/>
      <w:lvlText w:val="%7."/>
      <w:lvlJc w:val="left"/>
      <w:pPr>
        <w:ind w:left="5595" w:hanging="360"/>
      </w:pPr>
    </w:lvl>
    <w:lvl w:ilvl="7" w:tplc="08090019" w:tentative="1">
      <w:start w:val="1"/>
      <w:numFmt w:val="lowerLetter"/>
      <w:lvlText w:val="%8."/>
      <w:lvlJc w:val="left"/>
      <w:pPr>
        <w:ind w:left="6315" w:hanging="360"/>
      </w:pPr>
    </w:lvl>
    <w:lvl w:ilvl="8" w:tplc="08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3" w15:restartNumberingAfterBreak="0">
    <w:nsid w:val="14DF5FD2"/>
    <w:multiLevelType w:val="hybridMultilevel"/>
    <w:tmpl w:val="00E83A44"/>
    <w:lvl w:ilvl="0" w:tplc="C7744E86">
      <w:start w:val="1"/>
      <w:numFmt w:val="lowerRoman"/>
      <w:lvlText w:val="%1)"/>
      <w:lvlJc w:val="left"/>
      <w:pPr>
        <w:ind w:left="2432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792" w:hanging="360"/>
      </w:pPr>
    </w:lvl>
    <w:lvl w:ilvl="2" w:tplc="0809001B" w:tentative="1">
      <w:start w:val="1"/>
      <w:numFmt w:val="lowerRoman"/>
      <w:lvlText w:val="%3."/>
      <w:lvlJc w:val="right"/>
      <w:pPr>
        <w:ind w:left="3512" w:hanging="180"/>
      </w:pPr>
    </w:lvl>
    <w:lvl w:ilvl="3" w:tplc="0809000F" w:tentative="1">
      <w:start w:val="1"/>
      <w:numFmt w:val="decimal"/>
      <w:lvlText w:val="%4."/>
      <w:lvlJc w:val="left"/>
      <w:pPr>
        <w:ind w:left="4232" w:hanging="360"/>
      </w:pPr>
    </w:lvl>
    <w:lvl w:ilvl="4" w:tplc="08090019" w:tentative="1">
      <w:start w:val="1"/>
      <w:numFmt w:val="lowerLetter"/>
      <w:lvlText w:val="%5."/>
      <w:lvlJc w:val="left"/>
      <w:pPr>
        <w:ind w:left="4952" w:hanging="360"/>
      </w:pPr>
    </w:lvl>
    <w:lvl w:ilvl="5" w:tplc="0809001B" w:tentative="1">
      <w:start w:val="1"/>
      <w:numFmt w:val="lowerRoman"/>
      <w:lvlText w:val="%6."/>
      <w:lvlJc w:val="right"/>
      <w:pPr>
        <w:ind w:left="5672" w:hanging="180"/>
      </w:pPr>
    </w:lvl>
    <w:lvl w:ilvl="6" w:tplc="0809000F" w:tentative="1">
      <w:start w:val="1"/>
      <w:numFmt w:val="decimal"/>
      <w:lvlText w:val="%7."/>
      <w:lvlJc w:val="left"/>
      <w:pPr>
        <w:ind w:left="6392" w:hanging="360"/>
      </w:pPr>
    </w:lvl>
    <w:lvl w:ilvl="7" w:tplc="08090019" w:tentative="1">
      <w:start w:val="1"/>
      <w:numFmt w:val="lowerLetter"/>
      <w:lvlText w:val="%8."/>
      <w:lvlJc w:val="left"/>
      <w:pPr>
        <w:ind w:left="7112" w:hanging="360"/>
      </w:pPr>
    </w:lvl>
    <w:lvl w:ilvl="8" w:tplc="0809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14" w15:restartNumberingAfterBreak="0">
    <w:nsid w:val="18354C4B"/>
    <w:multiLevelType w:val="hybridMultilevel"/>
    <w:tmpl w:val="484C08A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2F5669"/>
    <w:multiLevelType w:val="hybridMultilevel"/>
    <w:tmpl w:val="FD6482E6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313E66"/>
    <w:multiLevelType w:val="hybridMultilevel"/>
    <w:tmpl w:val="519C4152"/>
    <w:lvl w:ilvl="0" w:tplc="7D440D8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5D7224"/>
    <w:multiLevelType w:val="hybridMultilevel"/>
    <w:tmpl w:val="C5E0B4FA"/>
    <w:lvl w:ilvl="0" w:tplc="73D4E716">
      <w:start w:val="1"/>
      <w:numFmt w:val="lowerRoman"/>
      <w:lvlText w:val="%1)"/>
      <w:lvlJc w:val="left"/>
      <w:pPr>
        <w:ind w:left="163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95" w:hanging="360"/>
      </w:pPr>
    </w:lvl>
    <w:lvl w:ilvl="2" w:tplc="0809001B" w:tentative="1">
      <w:start w:val="1"/>
      <w:numFmt w:val="lowerRoman"/>
      <w:lvlText w:val="%3."/>
      <w:lvlJc w:val="right"/>
      <w:pPr>
        <w:ind w:left="2715" w:hanging="180"/>
      </w:pPr>
    </w:lvl>
    <w:lvl w:ilvl="3" w:tplc="0809000F" w:tentative="1">
      <w:start w:val="1"/>
      <w:numFmt w:val="decimal"/>
      <w:lvlText w:val="%4."/>
      <w:lvlJc w:val="left"/>
      <w:pPr>
        <w:ind w:left="3435" w:hanging="360"/>
      </w:pPr>
    </w:lvl>
    <w:lvl w:ilvl="4" w:tplc="08090019" w:tentative="1">
      <w:start w:val="1"/>
      <w:numFmt w:val="lowerLetter"/>
      <w:lvlText w:val="%5."/>
      <w:lvlJc w:val="left"/>
      <w:pPr>
        <w:ind w:left="4155" w:hanging="360"/>
      </w:pPr>
    </w:lvl>
    <w:lvl w:ilvl="5" w:tplc="0809001B" w:tentative="1">
      <w:start w:val="1"/>
      <w:numFmt w:val="lowerRoman"/>
      <w:lvlText w:val="%6."/>
      <w:lvlJc w:val="right"/>
      <w:pPr>
        <w:ind w:left="4875" w:hanging="180"/>
      </w:pPr>
    </w:lvl>
    <w:lvl w:ilvl="6" w:tplc="0809000F" w:tentative="1">
      <w:start w:val="1"/>
      <w:numFmt w:val="decimal"/>
      <w:lvlText w:val="%7."/>
      <w:lvlJc w:val="left"/>
      <w:pPr>
        <w:ind w:left="5595" w:hanging="360"/>
      </w:pPr>
    </w:lvl>
    <w:lvl w:ilvl="7" w:tplc="08090019" w:tentative="1">
      <w:start w:val="1"/>
      <w:numFmt w:val="lowerLetter"/>
      <w:lvlText w:val="%8."/>
      <w:lvlJc w:val="left"/>
      <w:pPr>
        <w:ind w:left="6315" w:hanging="360"/>
      </w:pPr>
    </w:lvl>
    <w:lvl w:ilvl="8" w:tplc="08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8" w15:restartNumberingAfterBreak="0">
    <w:nsid w:val="2665180E"/>
    <w:multiLevelType w:val="hybridMultilevel"/>
    <w:tmpl w:val="6792AC12"/>
    <w:lvl w:ilvl="0" w:tplc="D36EACF2">
      <w:start w:val="1"/>
      <w:numFmt w:val="lowerRoman"/>
      <w:lvlText w:val="%1)"/>
      <w:lvlJc w:val="left"/>
      <w:pPr>
        <w:ind w:left="163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95" w:hanging="360"/>
      </w:pPr>
    </w:lvl>
    <w:lvl w:ilvl="2" w:tplc="0809001B" w:tentative="1">
      <w:start w:val="1"/>
      <w:numFmt w:val="lowerRoman"/>
      <w:lvlText w:val="%3."/>
      <w:lvlJc w:val="right"/>
      <w:pPr>
        <w:ind w:left="2715" w:hanging="180"/>
      </w:pPr>
    </w:lvl>
    <w:lvl w:ilvl="3" w:tplc="0809000F" w:tentative="1">
      <w:start w:val="1"/>
      <w:numFmt w:val="decimal"/>
      <w:lvlText w:val="%4."/>
      <w:lvlJc w:val="left"/>
      <w:pPr>
        <w:ind w:left="3435" w:hanging="360"/>
      </w:pPr>
    </w:lvl>
    <w:lvl w:ilvl="4" w:tplc="08090019" w:tentative="1">
      <w:start w:val="1"/>
      <w:numFmt w:val="lowerLetter"/>
      <w:lvlText w:val="%5."/>
      <w:lvlJc w:val="left"/>
      <w:pPr>
        <w:ind w:left="4155" w:hanging="360"/>
      </w:pPr>
    </w:lvl>
    <w:lvl w:ilvl="5" w:tplc="0809001B" w:tentative="1">
      <w:start w:val="1"/>
      <w:numFmt w:val="lowerRoman"/>
      <w:lvlText w:val="%6."/>
      <w:lvlJc w:val="right"/>
      <w:pPr>
        <w:ind w:left="4875" w:hanging="180"/>
      </w:pPr>
    </w:lvl>
    <w:lvl w:ilvl="6" w:tplc="0809000F" w:tentative="1">
      <w:start w:val="1"/>
      <w:numFmt w:val="decimal"/>
      <w:lvlText w:val="%7."/>
      <w:lvlJc w:val="left"/>
      <w:pPr>
        <w:ind w:left="5595" w:hanging="360"/>
      </w:pPr>
    </w:lvl>
    <w:lvl w:ilvl="7" w:tplc="08090019" w:tentative="1">
      <w:start w:val="1"/>
      <w:numFmt w:val="lowerLetter"/>
      <w:lvlText w:val="%8."/>
      <w:lvlJc w:val="left"/>
      <w:pPr>
        <w:ind w:left="6315" w:hanging="360"/>
      </w:pPr>
    </w:lvl>
    <w:lvl w:ilvl="8" w:tplc="08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9" w15:restartNumberingAfterBreak="0">
    <w:nsid w:val="28993B14"/>
    <w:multiLevelType w:val="hybridMultilevel"/>
    <w:tmpl w:val="1BF4E8BC"/>
    <w:lvl w:ilvl="0" w:tplc="A09C0932">
      <w:start w:val="12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0F60E8"/>
    <w:multiLevelType w:val="hybridMultilevel"/>
    <w:tmpl w:val="94BC6B10"/>
    <w:lvl w:ilvl="0" w:tplc="F4283494">
      <w:start w:val="1"/>
      <w:numFmt w:val="lowerRoman"/>
      <w:lvlText w:val="%1)"/>
      <w:lvlJc w:val="left"/>
      <w:pPr>
        <w:ind w:left="115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5" w:hanging="360"/>
      </w:pPr>
    </w:lvl>
    <w:lvl w:ilvl="2" w:tplc="0809001B" w:tentative="1">
      <w:start w:val="1"/>
      <w:numFmt w:val="lowerRoman"/>
      <w:lvlText w:val="%3."/>
      <w:lvlJc w:val="right"/>
      <w:pPr>
        <w:ind w:left="2235" w:hanging="180"/>
      </w:pPr>
    </w:lvl>
    <w:lvl w:ilvl="3" w:tplc="0809000F" w:tentative="1">
      <w:start w:val="1"/>
      <w:numFmt w:val="decimal"/>
      <w:lvlText w:val="%4."/>
      <w:lvlJc w:val="left"/>
      <w:pPr>
        <w:ind w:left="2955" w:hanging="360"/>
      </w:pPr>
    </w:lvl>
    <w:lvl w:ilvl="4" w:tplc="08090019" w:tentative="1">
      <w:start w:val="1"/>
      <w:numFmt w:val="lowerLetter"/>
      <w:lvlText w:val="%5."/>
      <w:lvlJc w:val="left"/>
      <w:pPr>
        <w:ind w:left="3675" w:hanging="360"/>
      </w:pPr>
    </w:lvl>
    <w:lvl w:ilvl="5" w:tplc="0809001B" w:tentative="1">
      <w:start w:val="1"/>
      <w:numFmt w:val="lowerRoman"/>
      <w:lvlText w:val="%6."/>
      <w:lvlJc w:val="right"/>
      <w:pPr>
        <w:ind w:left="4395" w:hanging="180"/>
      </w:pPr>
    </w:lvl>
    <w:lvl w:ilvl="6" w:tplc="0809000F" w:tentative="1">
      <w:start w:val="1"/>
      <w:numFmt w:val="decimal"/>
      <w:lvlText w:val="%7."/>
      <w:lvlJc w:val="left"/>
      <w:pPr>
        <w:ind w:left="5115" w:hanging="360"/>
      </w:pPr>
    </w:lvl>
    <w:lvl w:ilvl="7" w:tplc="08090019" w:tentative="1">
      <w:start w:val="1"/>
      <w:numFmt w:val="lowerLetter"/>
      <w:lvlText w:val="%8."/>
      <w:lvlJc w:val="left"/>
      <w:pPr>
        <w:ind w:left="5835" w:hanging="360"/>
      </w:pPr>
    </w:lvl>
    <w:lvl w:ilvl="8" w:tplc="08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2E5B1997"/>
    <w:multiLevelType w:val="hybridMultilevel"/>
    <w:tmpl w:val="21B448FA"/>
    <w:lvl w:ilvl="0" w:tplc="577A4784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6A781A"/>
    <w:multiLevelType w:val="hybridMultilevel"/>
    <w:tmpl w:val="4BB01220"/>
    <w:lvl w:ilvl="0" w:tplc="AC34C19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0E0226"/>
    <w:multiLevelType w:val="hybridMultilevel"/>
    <w:tmpl w:val="2FDC6888"/>
    <w:lvl w:ilvl="0" w:tplc="80BAECF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B64BA1"/>
    <w:multiLevelType w:val="hybridMultilevel"/>
    <w:tmpl w:val="DCE4956A"/>
    <w:lvl w:ilvl="0" w:tplc="18164824">
      <w:start w:val="1"/>
      <w:numFmt w:val="lowerRoman"/>
      <w:lvlText w:val="%1)"/>
      <w:lvlJc w:val="left"/>
      <w:pPr>
        <w:ind w:left="1800" w:hanging="72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D9C5982"/>
    <w:multiLevelType w:val="hybridMultilevel"/>
    <w:tmpl w:val="5A9217A6"/>
    <w:lvl w:ilvl="0" w:tplc="178CDEF0">
      <w:start w:val="1"/>
      <w:numFmt w:val="lowerRoman"/>
      <w:lvlText w:val="%1)"/>
      <w:lvlJc w:val="left"/>
      <w:pPr>
        <w:ind w:left="256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2" w:hanging="360"/>
      </w:pPr>
    </w:lvl>
    <w:lvl w:ilvl="2" w:tplc="0809001B" w:tentative="1">
      <w:start w:val="1"/>
      <w:numFmt w:val="lowerRoman"/>
      <w:lvlText w:val="%3."/>
      <w:lvlJc w:val="right"/>
      <w:pPr>
        <w:ind w:left="3642" w:hanging="180"/>
      </w:pPr>
    </w:lvl>
    <w:lvl w:ilvl="3" w:tplc="0809000F" w:tentative="1">
      <w:start w:val="1"/>
      <w:numFmt w:val="decimal"/>
      <w:lvlText w:val="%4."/>
      <w:lvlJc w:val="left"/>
      <w:pPr>
        <w:ind w:left="4362" w:hanging="360"/>
      </w:pPr>
    </w:lvl>
    <w:lvl w:ilvl="4" w:tplc="08090019" w:tentative="1">
      <w:start w:val="1"/>
      <w:numFmt w:val="lowerLetter"/>
      <w:lvlText w:val="%5."/>
      <w:lvlJc w:val="left"/>
      <w:pPr>
        <w:ind w:left="5082" w:hanging="360"/>
      </w:pPr>
    </w:lvl>
    <w:lvl w:ilvl="5" w:tplc="0809001B" w:tentative="1">
      <w:start w:val="1"/>
      <w:numFmt w:val="lowerRoman"/>
      <w:lvlText w:val="%6."/>
      <w:lvlJc w:val="right"/>
      <w:pPr>
        <w:ind w:left="5802" w:hanging="180"/>
      </w:pPr>
    </w:lvl>
    <w:lvl w:ilvl="6" w:tplc="0809000F" w:tentative="1">
      <w:start w:val="1"/>
      <w:numFmt w:val="decimal"/>
      <w:lvlText w:val="%7."/>
      <w:lvlJc w:val="left"/>
      <w:pPr>
        <w:ind w:left="6522" w:hanging="360"/>
      </w:pPr>
    </w:lvl>
    <w:lvl w:ilvl="7" w:tplc="08090019" w:tentative="1">
      <w:start w:val="1"/>
      <w:numFmt w:val="lowerLetter"/>
      <w:lvlText w:val="%8."/>
      <w:lvlJc w:val="left"/>
      <w:pPr>
        <w:ind w:left="7242" w:hanging="360"/>
      </w:pPr>
    </w:lvl>
    <w:lvl w:ilvl="8" w:tplc="0809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26" w15:restartNumberingAfterBreak="0">
    <w:nsid w:val="40F11AA5"/>
    <w:multiLevelType w:val="hybridMultilevel"/>
    <w:tmpl w:val="DC58991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8306BE"/>
    <w:multiLevelType w:val="hybridMultilevel"/>
    <w:tmpl w:val="0B505188"/>
    <w:lvl w:ilvl="0" w:tplc="27809F48">
      <w:start w:val="1"/>
      <w:numFmt w:val="lowerRoman"/>
      <w:lvlText w:val="%1)"/>
      <w:lvlJc w:val="left"/>
      <w:pPr>
        <w:ind w:left="1080" w:hanging="72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AD6C67"/>
    <w:multiLevelType w:val="hybridMultilevel"/>
    <w:tmpl w:val="63B458AC"/>
    <w:lvl w:ilvl="0" w:tplc="B8D659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D59214C"/>
    <w:multiLevelType w:val="hybridMultilevel"/>
    <w:tmpl w:val="3C42178C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EEB4EB4"/>
    <w:multiLevelType w:val="hybridMultilevel"/>
    <w:tmpl w:val="28F22082"/>
    <w:lvl w:ilvl="0" w:tplc="271234E8">
      <w:start w:val="1"/>
      <w:numFmt w:val="lowerRoman"/>
      <w:lvlText w:val="%1)"/>
      <w:lvlJc w:val="left"/>
      <w:pPr>
        <w:ind w:left="115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5" w:hanging="360"/>
      </w:pPr>
    </w:lvl>
    <w:lvl w:ilvl="2" w:tplc="0809001B" w:tentative="1">
      <w:start w:val="1"/>
      <w:numFmt w:val="lowerRoman"/>
      <w:lvlText w:val="%3."/>
      <w:lvlJc w:val="right"/>
      <w:pPr>
        <w:ind w:left="2235" w:hanging="180"/>
      </w:pPr>
    </w:lvl>
    <w:lvl w:ilvl="3" w:tplc="0809000F" w:tentative="1">
      <w:start w:val="1"/>
      <w:numFmt w:val="decimal"/>
      <w:lvlText w:val="%4."/>
      <w:lvlJc w:val="left"/>
      <w:pPr>
        <w:ind w:left="2955" w:hanging="360"/>
      </w:pPr>
    </w:lvl>
    <w:lvl w:ilvl="4" w:tplc="08090019" w:tentative="1">
      <w:start w:val="1"/>
      <w:numFmt w:val="lowerLetter"/>
      <w:lvlText w:val="%5."/>
      <w:lvlJc w:val="left"/>
      <w:pPr>
        <w:ind w:left="3675" w:hanging="360"/>
      </w:pPr>
    </w:lvl>
    <w:lvl w:ilvl="5" w:tplc="0809001B" w:tentative="1">
      <w:start w:val="1"/>
      <w:numFmt w:val="lowerRoman"/>
      <w:lvlText w:val="%6."/>
      <w:lvlJc w:val="right"/>
      <w:pPr>
        <w:ind w:left="4395" w:hanging="180"/>
      </w:pPr>
    </w:lvl>
    <w:lvl w:ilvl="6" w:tplc="0809000F" w:tentative="1">
      <w:start w:val="1"/>
      <w:numFmt w:val="decimal"/>
      <w:lvlText w:val="%7."/>
      <w:lvlJc w:val="left"/>
      <w:pPr>
        <w:ind w:left="5115" w:hanging="360"/>
      </w:pPr>
    </w:lvl>
    <w:lvl w:ilvl="7" w:tplc="08090019" w:tentative="1">
      <w:start w:val="1"/>
      <w:numFmt w:val="lowerLetter"/>
      <w:lvlText w:val="%8."/>
      <w:lvlJc w:val="left"/>
      <w:pPr>
        <w:ind w:left="5835" w:hanging="360"/>
      </w:pPr>
    </w:lvl>
    <w:lvl w:ilvl="8" w:tplc="08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1" w15:restartNumberingAfterBreak="0">
    <w:nsid w:val="55EA39D4"/>
    <w:multiLevelType w:val="hybridMultilevel"/>
    <w:tmpl w:val="DA488BBA"/>
    <w:lvl w:ilvl="0" w:tplc="0D48C3CC">
      <w:start w:val="1"/>
      <w:numFmt w:val="decimal"/>
      <w:lvlText w:val="%1.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147E9"/>
    <w:multiLevelType w:val="hybridMultilevel"/>
    <w:tmpl w:val="5838F8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0B6DC2"/>
    <w:multiLevelType w:val="hybridMultilevel"/>
    <w:tmpl w:val="884AF654"/>
    <w:lvl w:ilvl="0" w:tplc="84C60FDA">
      <w:start w:val="1"/>
      <w:numFmt w:val="lowerRoman"/>
      <w:lvlText w:val="%1)"/>
      <w:lvlJc w:val="left"/>
      <w:pPr>
        <w:ind w:left="115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5" w:hanging="360"/>
      </w:pPr>
    </w:lvl>
    <w:lvl w:ilvl="2" w:tplc="0809001B" w:tentative="1">
      <w:start w:val="1"/>
      <w:numFmt w:val="lowerRoman"/>
      <w:lvlText w:val="%3."/>
      <w:lvlJc w:val="right"/>
      <w:pPr>
        <w:ind w:left="2235" w:hanging="180"/>
      </w:pPr>
    </w:lvl>
    <w:lvl w:ilvl="3" w:tplc="0809000F" w:tentative="1">
      <w:start w:val="1"/>
      <w:numFmt w:val="decimal"/>
      <w:lvlText w:val="%4."/>
      <w:lvlJc w:val="left"/>
      <w:pPr>
        <w:ind w:left="2955" w:hanging="360"/>
      </w:pPr>
    </w:lvl>
    <w:lvl w:ilvl="4" w:tplc="08090019" w:tentative="1">
      <w:start w:val="1"/>
      <w:numFmt w:val="lowerLetter"/>
      <w:lvlText w:val="%5."/>
      <w:lvlJc w:val="left"/>
      <w:pPr>
        <w:ind w:left="3675" w:hanging="360"/>
      </w:pPr>
    </w:lvl>
    <w:lvl w:ilvl="5" w:tplc="0809001B" w:tentative="1">
      <w:start w:val="1"/>
      <w:numFmt w:val="lowerRoman"/>
      <w:lvlText w:val="%6."/>
      <w:lvlJc w:val="right"/>
      <w:pPr>
        <w:ind w:left="4395" w:hanging="180"/>
      </w:pPr>
    </w:lvl>
    <w:lvl w:ilvl="6" w:tplc="0809000F" w:tentative="1">
      <w:start w:val="1"/>
      <w:numFmt w:val="decimal"/>
      <w:lvlText w:val="%7."/>
      <w:lvlJc w:val="left"/>
      <w:pPr>
        <w:ind w:left="5115" w:hanging="360"/>
      </w:pPr>
    </w:lvl>
    <w:lvl w:ilvl="7" w:tplc="08090019" w:tentative="1">
      <w:start w:val="1"/>
      <w:numFmt w:val="lowerLetter"/>
      <w:lvlText w:val="%8."/>
      <w:lvlJc w:val="left"/>
      <w:pPr>
        <w:ind w:left="5835" w:hanging="360"/>
      </w:pPr>
    </w:lvl>
    <w:lvl w:ilvl="8" w:tplc="08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4" w15:restartNumberingAfterBreak="0">
    <w:nsid w:val="5C143C2F"/>
    <w:multiLevelType w:val="hybridMultilevel"/>
    <w:tmpl w:val="960A690A"/>
    <w:lvl w:ilvl="0" w:tplc="4DAE9826">
      <w:start w:val="1"/>
      <w:numFmt w:val="lowerRoman"/>
      <w:lvlText w:val="%1)"/>
      <w:lvlJc w:val="left"/>
      <w:pPr>
        <w:ind w:left="115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5" w:hanging="360"/>
      </w:pPr>
    </w:lvl>
    <w:lvl w:ilvl="2" w:tplc="0809001B" w:tentative="1">
      <w:start w:val="1"/>
      <w:numFmt w:val="lowerRoman"/>
      <w:lvlText w:val="%3."/>
      <w:lvlJc w:val="right"/>
      <w:pPr>
        <w:ind w:left="2235" w:hanging="180"/>
      </w:pPr>
    </w:lvl>
    <w:lvl w:ilvl="3" w:tplc="0809000F" w:tentative="1">
      <w:start w:val="1"/>
      <w:numFmt w:val="decimal"/>
      <w:lvlText w:val="%4."/>
      <w:lvlJc w:val="left"/>
      <w:pPr>
        <w:ind w:left="2955" w:hanging="360"/>
      </w:pPr>
    </w:lvl>
    <w:lvl w:ilvl="4" w:tplc="08090019" w:tentative="1">
      <w:start w:val="1"/>
      <w:numFmt w:val="lowerLetter"/>
      <w:lvlText w:val="%5."/>
      <w:lvlJc w:val="left"/>
      <w:pPr>
        <w:ind w:left="3675" w:hanging="360"/>
      </w:pPr>
    </w:lvl>
    <w:lvl w:ilvl="5" w:tplc="0809001B" w:tentative="1">
      <w:start w:val="1"/>
      <w:numFmt w:val="lowerRoman"/>
      <w:lvlText w:val="%6."/>
      <w:lvlJc w:val="right"/>
      <w:pPr>
        <w:ind w:left="4395" w:hanging="180"/>
      </w:pPr>
    </w:lvl>
    <w:lvl w:ilvl="6" w:tplc="0809000F" w:tentative="1">
      <w:start w:val="1"/>
      <w:numFmt w:val="decimal"/>
      <w:lvlText w:val="%7."/>
      <w:lvlJc w:val="left"/>
      <w:pPr>
        <w:ind w:left="5115" w:hanging="360"/>
      </w:pPr>
    </w:lvl>
    <w:lvl w:ilvl="7" w:tplc="08090019" w:tentative="1">
      <w:start w:val="1"/>
      <w:numFmt w:val="lowerLetter"/>
      <w:lvlText w:val="%8."/>
      <w:lvlJc w:val="left"/>
      <w:pPr>
        <w:ind w:left="5835" w:hanging="360"/>
      </w:pPr>
    </w:lvl>
    <w:lvl w:ilvl="8" w:tplc="08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5" w15:restartNumberingAfterBreak="0">
    <w:nsid w:val="5E790BE4"/>
    <w:multiLevelType w:val="hybridMultilevel"/>
    <w:tmpl w:val="DDA0D81E"/>
    <w:lvl w:ilvl="0" w:tplc="E3B651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9A1535"/>
    <w:multiLevelType w:val="hybridMultilevel"/>
    <w:tmpl w:val="8826B596"/>
    <w:lvl w:ilvl="0" w:tplc="DB12E52C">
      <w:start w:val="1"/>
      <w:numFmt w:val="lowerRoman"/>
      <w:lvlText w:val="%1)"/>
      <w:lvlJc w:val="left"/>
      <w:pPr>
        <w:ind w:left="184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02" w:hanging="360"/>
      </w:pPr>
    </w:lvl>
    <w:lvl w:ilvl="2" w:tplc="0809001B" w:tentative="1">
      <w:start w:val="1"/>
      <w:numFmt w:val="lowerRoman"/>
      <w:lvlText w:val="%3."/>
      <w:lvlJc w:val="right"/>
      <w:pPr>
        <w:ind w:left="2922" w:hanging="180"/>
      </w:pPr>
    </w:lvl>
    <w:lvl w:ilvl="3" w:tplc="0809000F" w:tentative="1">
      <w:start w:val="1"/>
      <w:numFmt w:val="decimal"/>
      <w:lvlText w:val="%4."/>
      <w:lvlJc w:val="left"/>
      <w:pPr>
        <w:ind w:left="3642" w:hanging="360"/>
      </w:pPr>
    </w:lvl>
    <w:lvl w:ilvl="4" w:tplc="08090019" w:tentative="1">
      <w:start w:val="1"/>
      <w:numFmt w:val="lowerLetter"/>
      <w:lvlText w:val="%5."/>
      <w:lvlJc w:val="left"/>
      <w:pPr>
        <w:ind w:left="4362" w:hanging="360"/>
      </w:pPr>
    </w:lvl>
    <w:lvl w:ilvl="5" w:tplc="0809001B" w:tentative="1">
      <w:start w:val="1"/>
      <w:numFmt w:val="lowerRoman"/>
      <w:lvlText w:val="%6."/>
      <w:lvlJc w:val="right"/>
      <w:pPr>
        <w:ind w:left="5082" w:hanging="180"/>
      </w:pPr>
    </w:lvl>
    <w:lvl w:ilvl="6" w:tplc="0809000F" w:tentative="1">
      <w:start w:val="1"/>
      <w:numFmt w:val="decimal"/>
      <w:lvlText w:val="%7."/>
      <w:lvlJc w:val="left"/>
      <w:pPr>
        <w:ind w:left="5802" w:hanging="360"/>
      </w:pPr>
    </w:lvl>
    <w:lvl w:ilvl="7" w:tplc="08090019" w:tentative="1">
      <w:start w:val="1"/>
      <w:numFmt w:val="lowerLetter"/>
      <w:lvlText w:val="%8."/>
      <w:lvlJc w:val="left"/>
      <w:pPr>
        <w:ind w:left="6522" w:hanging="360"/>
      </w:pPr>
    </w:lvl>
    <w:lvl w:ilvl="8" w:tplc="080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37" w15:restartNumberingAfterBreak="0">
    <w:nsid w:val="62DA201E"/>
    <w:multiLevelType w:val="hybridMultilevel"/>
    <w:tmpl w:val="F7A65AD6"/>
    <w:lvl w:ilvl="0" w:tplc="1DA0EEC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4F4809"/>
    <w:multiLevelType w:val="hybridMultilevel"/>
    <w:tmpl w:val="7A56CA6C"/>
    <w:lvl w:ilvl="0" w:tplc="208ABD3E">
      <w:start w:val="1"/>
      <w:numFmt w:val="lowerRoman"/>
      <w:lvlText w:val="%1)"/>
      <w:lvlJc w:val="left"/>
      <w:pPr>
        <w:ind w:left="1842" w:hanging="72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202" w:hanging="360"/>
      </w:pPr>
    </w:lvl>
    <w:lvl w:ilvl="2" w:tplc="0809001B" w:tentative="1">
      <w:start w:val="1"/>
      <w:numFmt w:val="lowerRoman"/>
      <w:lvlText w:val="%3."/>
      <w:lvlJc w:val="right"/>
      <w:pPr>
        <w:ind w:left="2922" w:hanging="180"/>
      </w:pPr>
    </w:lvl>
    <w:lvl w:ilvl="3" w:tplc="0809000F" w:tentative="1">
      <w:start w:val="1"/>
      <w:numFmt w:val="decimal"/>
      <w:lvlText w:val="%4."/>
      <w:lvlJc w:val="left"/>
      <w:pPr>
        <w:ind w:left="3642" w:hanging="360"/>
      </w:pPr>
    </w:lvl>
    <w:lvl w:ilvl="4" w:tplc="08090019" w:tentative="1">
      <w:start w:val="1"/>
      <w:numFmt w:val="lowerLetter"/>
      <w:lvlText w:val="%5."/>
      <w:lvlJc w:val="left"/>
      <w:pPr>
        <w:ind w:left="4362" w:hanging="360"/>
      </w:pPr>
    </w:lvl>
    <w:lvl w:ilvl="5" w:tplc="0809001B" w:tentative="1">
      <w:start w:val="1"/>
      <w:numFmt w:val="lowerRoman"/>
      <w:lvlText w:val="%6."/>
      <w:lvlJc w:val="right"/>
      <w:pPr>
        <w:ind w:left="5082" w:hanging="180"/>
      </w:pPr>
    </w:lvl>
    <w:lvl w:ilvl="6" w:tplc="0809000F" w:tentative="1">
      <w:start w:val="1"/>
      <w:numFmt w:val="decimal"/>
      <w:lvlText w:val="%7."/>
      <w:lvlJc w:val="left"/>
      <w:pPr>
        <w:ind w:left="5802" w:hanging="360"/>
      </w:pPr>
    </w:lvl>
    <w:lvl w:ilvl="7" w:tplc="08090019" w:tentative="1">
      <w:start w:val="1"/>
      <w:numFmt w:val="lowerLetter"/>
      <w:lvlText w:val="%8."/>
      <w:lvlJc w:val="left"/>
      <w:pPr>
        <w:ind w:left="6522" w:hanging="360"/>
      </w:pPr>
    </w:lvl>
    <w:lvl w:ilvl="8" w:tplc="080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39" w15:restartNumberingAfterBreak="0">
    <w:nsid w:val="69801373"/>
    <w:multiLevelType w:val="hybridMultilevel"/>
    <w:tmpl w:val="2C8A34BC"/>
    <w:lvl w:ilvl="0" w:tplc="8F44AC8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B0F7C49"/>
    <w:multiLevelType w:val="hybridMultilevel"/>
    <w:tmpl w:val="457E60DC"/>
    <w:lvl w:ilvl="0" w:tplc="E6EC9798">
      <w:start w:val="1"/>
      <w:numFmt w:val="lowerRoman"/>
      <w:lvlText w:val="%1)"/>
      <w:lvlJc w:val="left"/>
      <w:pPr>
        <w:ind w:left="115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5" w:hanging="360"/>
      </w:pPr>
    </w:lvl>
    <w:lvl w:ilvl="2" w:tplc="0809001B" w:tentative="1">
      <w:start w:val="1"/>
      <w:numFmt w:val="lowerRoman"/>
      <w:lvlText w:val="%3."/>
      <w:lvlJc w:val="right"/>
      <w:pPr>
        <w:ind w:left="2235" w:hanging="180"/>
      </w:pPr>
    </w:lvl>
    <w:lvl w:ilvl="3" w:tplc="0809000F" w:tentative="1">
      <w:start w:val="1"/>
      <w:numFmt w:val="decimal"/>
      <w:lvlText w:val="%4."/>
      <w:lvlJc w:val="left"/>
      <w:pPr>
        <w:ind w:left="2955" w:hanging="360"/>
      </w:pPr>
    </w:lvl>
    <w:lvl w:ilvl="4" w:tplc="08090019" w:tentative="1">
      <w:start w:val="1"/>
      <w:numFmt w:val="lowerLetter"/>
      <w:lvlText w:val="%5."/>
      <w:lvlJc w:val="left"/>
      <w:pPr>
        <w:ind w:left="3675" w:hanging="360"/>
      </w:pPr>
    </w:lvl>
    <w:lvl w:ilvl="5" w:tplc="0809001B" w:tentative="1">
      <w:start w:val="1"/>
      <w:numFmt w:val="lowerRoman"/>
      <w:lvlText w:val="%6."/>
      <w:lvlJc w:val="right"/>
      <w:pPr>
        <w:ind w:left="4395" w:hanging="180"/>
      </w:pPr>
    </w:lvl>
    <w:lvl w:ilvl="6" w:tplc="0809000F" w:tentative="1">
      <w:start w:val="1"/>
      <w:numFmt w:val="decimal"/>
      <w:lvlText w:val="%7."/>
      <w:lvlJc w:val="left"/>
      <w:pPr>
        <w:ind w:left="5115" w:hanging="360"/>
      </w:pPr>
    </w:lvl>
    <w:lvl w:ilvl="7" w:tplc="08090019" w:tentative="1">
      <w:start w:val="1"/>
      <w:numFmt w:val="lowerLetter"/>
      <w:lvlText w:val="%8."/>
      <w:lvlJc w:val="left"/>
      <w:pPr>
        <w:ind w:left="5835" w:hanging="360"/>
      </w:pPr>
    </w:lvl>
    <w:lvl w:ilvl="8" w:tplc="08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1" w15:restartNumberingAfterBreak="0">
    <w:nsid w:val="6FBB274B"/>
    <w:multiLevelType w:val="hybridMultilevel"/>
    <w:tmpl w:val="8244C878"/>
    <w:lvl w:ilvl="0" w:tplc="9DD0C830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BF56AB"/>
    <w:multiLevelType w:val="hybridMultilevel"/>
    <w:tmpl w:val="9F96E638"/>
    <w:lvl w:ilvl="0" w:tplc="630E6D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360488"/>
    <w:multiLevelType w:val="hybridMultilevel"/>
    <w:tmpl w:val="15BA0728"/>
    <w:lvl w:ilvl="0" w:tplc="27C2BEA4">
      <w:start w:val="1"/>
      <w:numFmt w:val="lowerRoman"/>
      <w:lvlText w:val="%1)"/>
      <w:lvlJc w:val="left"/>
      <w:pPr>
        <w:ind w:left="184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02" w:hanging="360"/>
      </w:pPr>
    </w:lvl>
    <w:lvl w:ilvl="2" w:tplc="0809001B" w:tentative="1">
      <w:start w:val="1"/>
      <w:numFmt w:val="lowerRoman"/>
      <w:lvlText w:val="%3."/>
      <w:lvlJc w:val="right"/>
      <w:pPr>
        <w:ind w:left="2922" w:hanging="180"/>
      </w:pPr>
    </w:lvl>
    <w:lvl w:ilvl="3" w:tplc="0809000F" w:tentative="1">
      <w:start w:val="1"/>
      <w:numFmt w:val="decimal"/>
      <w:lvlText w:val="%4."/>
      <w:lvlJc w:val="left"/>
      <w:pPr>
        <w:ind w:left="3642" w:hanging="360"/>
      </w:pPr>
    </w:lvl>
    <w:lvl w:ilvl="4" w:tplc="08090019" w:tentative="1">
      <w:start w:val="1"/>
      <w:numFmt w:val="lowerLetter"/>
      <w:lvlText w:val="%5."/>
      <w:lvlJc w:val="left"/>
      <w:pPr>
        <w:ind w:left="4362" w:hanging="360"/>
      </w:pPr>
    </w:lvl>
    <w:lvl w:ilvl="5" w:tplc="0809001B" w:tentative="1">
      <w:start w:val="1"/>
      <w:numFmt w:val="lowerRoman"/>
      <w:lvlText w:val="%6."/>
      <w:lvlJc w:val="right"/>
      <w:pPr>
        <w:ind w:left="5082" w:hanging="180"/>
      </w:pPr>
    </w:lvl>
    <w:lvl w:ilvl="6" w:tplc="0809000F" w:tentative="1">
      <w:start w:val="1"/>
      <w:numFmt w:val="decimal"/>
      <w:lvlText w:val="%7."/>
      <w:lvlJc w:val="left"/>
      <w:pPr>
        <w:ind w:left="5802" w:hanging="360"/>
      </w:pPr>
    </w:lvl>
    <w:lvl w:ilvl="7" w:tplc="08090019" w:tentative="1">
      <w:start w:val="1"/>
      <w:numFmt w:val="lowerLetter"/>
      <w:lvlText w:val="%8."/>
      <w:lvlJc w:val="left"/>
      <w:pPr>
        <w:ind w:left="6522" w:hanging="360"/>
      </w:pPr>
    </w:lvl>
    <w:lvl w:ilvl="8" w:tplc="080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44" w15:restartNumberingAfterBreak="0">
    <w:nsid w:val="7913117D"/>
    <w:multiLevelType w:val="hybridMultilevel"/>
    <w:tmpl w:val="CCEAAD82"/>
    <w:lvl w:ilvl="0" w:tplc="35E4F392">
      <w:start w:val="1"/>
      <w:numFmt w:val="lowerRoman"/>
      <w:lvlText w:val="%1)"/>
      <w:lvlJc w:val="left"/>
      <w:pPr>
        <w:ind w:left="115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5" w:hanging="360"/>
      </w:pPr>
    </w:lvl>
    <w:lvl w:ilvl="2" w:tplc="0809001B" w:tentative="1">
      <w:start w:val="1"/>
      <w:numFmt w:val="lowerRoman"/>
      <w:lvlText w:val="%3."/>
      <w:lvlJc w:val="right"/>
      <w:pPr>
        <w:ind w:left="2235" w:hanging="180"/>
      </w:pPr>
    </w:lvl>
    <w:lvl w:ilvl="3" w:tplc="0809000F" w:tentative="1">
      <w:start w:val="1"/>
      <w:numFmt w:val="decimal"/>
      <w:lvlText w:val="%4."/>
      <w:lvlJc w:val="left"/>
      <w:pPr>
        <w:ind w:left="2955" w:hanging="360"/>
      </w:pPr>
    </w:lvl>
    <w:lvl w:ilvl="4" w:tplc="08090019" w:tentative="1">
      <w:start w:val="1"/>
      <w:numFmt w:val="lowerLetter"/>
      <w:lvlText w:val="%5."/>
      <w:lvlJc w:val="left"/>
      <w:pPr>
        <w:ind w:left="3675" w:hanging="360"/>
      </w:pPr>
    </w:lvl>
    <w:lvl w:ilvl="5" w:tplc="0809001B" w:tentative="1">
      <w:start w:val="1"/>
      <w:numFmt w:val="lowerRoman"/>
      <w:lvlText w:val="%6."/>
      <w:lvlJc w:val="right"/>
      <w:pPr>
        <w:ind w:left="4395" w:hanging="180"/>
      </w:pPr>
    </w:lvl>
    <w:lvl w:ilvl="6" w:tplc="0809000F" w:tentative="1">
      <w:start w:val="1"/>
      <w:numFmt w:val="decimal"/>
      <w:lvlText w:val="%7."/>
      <w:lvlJc w:val="left"/>
      <w:pPr>
        <w:ind w:left="5115" w:hanging="360"/>
      </w:pPr>
    </w:lvl>
    <w:lvl w:ilvl="7" w:tplc="08090019" w:tentative="1">
      <w:start w:val="1"/>
      <w:numFmt w:val="lowerLetter"/>
      <w:lvlText w:val="%8."/>
      <w:lvlJc w:val="left"/>
      <w:pPr>
        <w:ind w:left="5835" w:hanging="360"/>
      </w:pPr>
    </w:lvl>
    <w:lvl w:ilvl="8" w:tplc="08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5" w15:restartNumberingAfterBreak="0">
    <w:nsid w:val="7AD62CAF"/>
    <w:multiLevelType w:val="hybridMultilevel"/>
    <w:tmpl w:val="5B6EE880"/>
    <w:lvl w:ilvl="0" w:tplc="0FB4C3CA">
      <w:start w:val="1"/>
      <w:numFmt w:val="decimal"/>
      <w:lvlText w:val="%1."/>
      <w:lvlJc w:val="left"/>
      <w:pPr>
        <w:ind w:left="1122" w:hanging="555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A5284C"/>
    <w:multiLevelType w:val="hybridMultilevel"/>
    <w:tmpl w:val="033A4416"/>
    <w:lvl w:ilvl="0" w:tplc="1F1E31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723535"/>
    <w:multiLevelType w:val="hybridMultilevel"/>
    <w:tmpl w:val="CDD60526"/>
    <w:lvl w:ilvl="0" w:tplc="420AC4BA">
      <w:start w:val="1"/>
      <w:numFmt w:val="lowerRoman"/>
      <w:lvlText w:val="%1)"/>
      <w:lvlJc w:val="left"/>
      <w:pPr>
        <w:ind w:left="1800" w:hanging="72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682849827">
    <w:abstractNumId w:val="9"/>
  </w:num>
  <w:num w:numId="2" w16cid:durableId="2092227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62182">
    <w:abstractNumId w:val="6"/>
  </w:num>
  <w:num w:numId="4" w16cid:durableId="12915462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7431169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7855264">
    <w:abstractNumId w:val="21"/>
  </w:num>
  <w:num w:numId="7" w16cid:durableId="1495221144">
    <w:abstractNumId w:val="41"/>
  </w:num>
  <w:num w:numId="8" w16cid:durableId="751975733">
    <w:abstractNumId w:val="19"/>
  </w:num>
  <w:num w:numId="9" w16cid:durableId="1554854008">
    <w:abstractNumId w:val="39"/>
  </w:num>
  <w:num w:numId="10" w16cid:durableId="2144999991">
    <w:abstractNumId w:val="6"/>
  </w:num>
  <w:num w:numId="11" w16cid:durableId="1502770801">
    <w:abstractNumId w:val="7"/>
  </w:num>
  <w:num w:numId="12" w16cid:durableId="248926455">
    <w:abstractNumId w:val="29"/>
  </w:num>
  <w:num w:numId="13" w16cid:durableId="1895501563">
    <w:abstractNumId w:val="11"/>
  </w:num>
  <w:num w:numId="14" w16cid:durableId="2077513204">
    <w:abstractNumId w:val="26"/>
  </w:num>
  <w:num w:numId="15" w16cid:durableId="1769037719">
    <w:abstractNumId w:val="33"/>
  </w:num>
  <w:num w:numId="16" w16cid:durableId="1788086494">
    <w:abstractNumId w:val="14"/>
  </w:num>
  <w:num w:numId="17" w16cid:durableId="743340084">
    <w:abstractNumId w:val="1"/>
  </w:num>
  <w:num w:numId="18" w16cid:durableId="1763405881">
    <w:abstractNumId w:val="34"/>
  </w:num>
  <w:num w:numId="19" w16cid:durableId="1196040428">
    <w:abstractNumId w:val="42"/>
  </w:num>
  <w:num w:numId="20" w16cid:durableId="1679187562">
    <w:abstractNumId w:val="15"/>
  </w:num>
  <w:num w:numId="21" w16cid:durableId="1801681311">
    <w:abstractNumId w:val="22"/>
  </w:num>
  <w:num w:numId="22" w16cid:durableId="995842585">
    <w:abstractNumId w:val="2"/>
  </w:num>
  <w:num w:numId="23" w16cid:durableId="267857165">
    <w:abstractNumId w:val="28"/>
  </w:num>
  <w:num w:numId="24" w16cid:durableId="418016135">
    <w:abstractNumId w:val="47"/>
  </w:num>
  <w:num w:numId="25" w16cid:durableId="1351223104">
    <w:abstractNumId w:val="4"/>
  </w:num>
  <w:num w:numId="26" w16cid:durableId="601686213">
    <w:abstractNumId w:val="44"/>
  </w:num>
  <w:num w:numId="27" w16cid:durableId="8465542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20532750">
    <w:abstractNumId w:val="40"/>
  </w:num>
  <w:num w:numId="29" w16cid:durableId="268856740">
    <w:abstractNumId w:val="30"/>
  </w:num>
  <w:num w:numId="30" w16cid:durableId="882517621">
    <w:abstractNumId w:val="37"/>
  </w:num>
  <w:num w:numId="31" w16cid:durableId="527715130">
    <w:abstractNumId w:val="35"/>
  </w:num>
  <w:num w:numId="32" w16cid:durableId="1480224189">
    <w:abstractNumId w:val="5"/>
  </w:num>
  <w:num w:numId="33" w16cid:durableId="1058287158">
    <w:abstractNumId w:val="20"/>
  </w:num>
  <w:num w:numId="34" w16cid:durableId="446697952">
    <w:abstractNumId w:val="27"/>
  </w:num>
  <w:num w:numId="35" w16cid:durableId="416366084">
    <w:abstractNumId w:val="23"/>
  </w:num>
  <w:num w:numId="36" w16cid:durableId="1431389077">
    <w:abstractNumId w:val="16"/>
  </w:num>
  <w:num w:numId="37" w16cid:durableId="786776394">
    <w:abstractNumId w:val="32"/>
  </w:num>
  <w:num w:numId="38" w16cid:durableId="1049375733">
    <w:abstractNumId w:val="46"/>
  </w:num>
  <w:num w:numId="39" w16cid:durableId="574248058">
    <w:abstractNumId w:val="45"/>
  </w:num>
  <w:num w:numId="40" w16cid:durableId="1814640800">
    <w:abstractNumId w:val="17"/>
  </w:num>
  <w:num w:numId="41" w16cid:durableId="1615942633">
    <w:abstractNumId w:val="18"/>
  </w:num>
  <w:num w:numId="42" w16cid:durableId="771247676">
    <w:abstractNumId w:val="12"/>
  </w:num>
  <w:num w:numId="43" w16cid:durableId="279118016">
    <w:abstractNumId w:val="8"/>
  </w:num>
  <w:num w:numId="44" w16cid:durableId="1434934388">
    <w:abstractNumId w:val="13"/>
  </w:num>
  <w:num w:numId="45" w16cid:durableId="1048453984">
    <w:abstractNumId w:val="3"/>
  </w:num>
  <w:num w:numId="46" w16cid:durableId="1228421358">
    <w:abstractNumId w:val="25"/>
  </w:num>
  <w:num w:numId="47" w16cid:durableId="28578872">
    <w:abstractNumId w:val="38"/>
  </w:num>
  <w:num w:numId="48" w16cid:durableId="1083449423">
    <w:abstractNumId w:val="36"/>
  </w:num>
  <w:num w:numId="49" w16cid:durableId="527790462">
    <w:abstractNumId w:val="43"/>
  </w:num>
  <w:num w:numId="50" w16cid:durableId="4245725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DFD"/>
    <w:rsid w:val="00023F37"/>
    <w:rsid w:val="00032828"/>
    <w:rsid w:val="00044D1B"/>
    <w:rsid w:val="00072C00"/>
    <w:rsid w:val="0008145C"/>
    <w:rsid w:val="00090D96"/>
    <w:rsid w:val="0009678E"/>
    <w:rsid w:val="00097011"/>
    <w:rsid w:val="000A424C"/>
    <w:rsid w:val="000B7855"/>
    <w:rsid w:val="000E1BDB"/>
    <w:rsid w:val="001244F7"/>
    <w:rsid w:val="00130650"/>
    <w:rsid w:val="0013121A"/>
    <w:rsid w:val="001374D7"/>
    <w:rsid w:val="001478F4"/>
    <w:rsid w:val="00147F44"/>
    <w:rsid w:val="001502AC"/>
    <w:rsid w:val="00155A14"/>
    <w:rsid w:val="00165399"/>
    <w:rsid w:val="00180A0F"/>
    <w:rsid w:val="00194963"/>
    <w:rsid w:val="001A5F5F"/>
    <w:rsid w:val="001B5D01"/>
    <w:rsid w:val="001C1705"/>
    <w:rsid w:val="001C2E9B"/>
    <w:rsid w:val="001D1BD9"/>
    <w:rsid w:val="00200DC7"/>
    <w:rsid w:val="00201835"/>
    <w:rsid w:val="002066A4"/>
    <w:rsid w:val="002173CB"/>
    <w:rsid w:val="002531EB"/>
    <w:rsid w:val="0026444D"/>
    <w:rsid w:val="00297889"/>
    <w:rsid w:val="002A26CB"/>
    <w:rsid w:val="002A4F0B"/>
    <w:rsid w:val="002A5578"/>
    <w:rsid w:val="002B7EAE"/>
    <w:rsid w:val="002C6D32"/>
    <w:rsid w:val="002D46EC"/>
    <w:rsid w:val="002F785E"/>
    <w:rsid w:val="00304728"/>
    <w:rsid w:val="00306DF3"/>
    <w:rsid w:val="00307AE7"/>
    <w:rsid w:val="00310846"/>
    <w:rsid w:val="00345F47"/>
    <w:rsid w:val="00347E95"/>
    <w:rsid w:val="00353B2E"/>
    <w:rsid w:val="003713C5"/>
    <w:rsid w:val="003759CB"/>
    <w:rsid w:val="0038366E"/>
    <w:rsid w:val="003852C3"/>
    <w:rsid w:val="00391530"/>
    <w:rsid w:val="00392DD7"/>
    <w:rsid w:val="003A2D94"/>
    <w:rsid w:val="003A4AE2"/>
    <w:rsid w:val="003B02E6"/>
    <w:rsid w:val="003B68A8"/>
    <w:rsid w:val="003D1E22"/>
    <w:rsid w:val="003D462D"/>
    <w:rsid w:val="003E042D"/>
    <w:rsid w:val="003E5B52"/>
    <w:rsid w:val="003F0F68"/>
    <w:rsid w:val="00412C6D"/>
    <w:rsid w:val="004131CB"/>
    <w:rsid w:val="0041398E"/>
    <w:rsid w:val="00417049"/>
    <w:rsid w:val="00426A5B"/>
    <w:rsid w:val="00443955"/>
    <w:rsid w:val="0045205E"/>
    <w:rsid w:val="004528F6"/>
    <w:rsid w:val="0046113A"/>
    <w:rsid w:val="00475CB6"/>
    <w:rsid w:val="004839F3"/>
    <w:rsid w:val="004B0089"/>
    <w:rsid w:val="004B3EB0"/>
    <w:rsid w:val="004B4CE9"/>
    <w:rsid w:val="004B7CD5"/>
    <w:rsid w:val="004C2771"/>
    <w:rsid w:val="004C480C"/>
    <w:rsid w:val="004E31FA"/>
    <w:rsid w:val="004E5D33"/>
    <w:rsid w:val="004F7140"/>
    <w:rsid w:val="005032A8"/>
    <w:rsid w:val="005208A6"/>
    <w:rsid w:val="00524401"/>
    <w:rsid w:val="00533F75"/>
    <w:rsid w:val="005433EB"/>
    <w:rsid w:val="00546BAA"/>
    <w:rsid w:val="00555DC1"/>
    <w:rsid w:val="005609C6"/>
    <w:rsid w:val="005612DB"/>
    <w:rsid w:val="005614AC"/>
    <w:rsid w:val="00563CB9"/>
    <w:rsid w:val="005B09B5"/>
    <w:rsid w:val="005B6706"/>
    <w:rsid w:val="005C008F"/>
    <w:rsid w:val="005F6188"/>
    <w:rsid w:val="0061757B"/>
    <w:rsid w:val="00622975"/>
    <w:rsid w:val="0065363A"/>
    <w:rsid w:val="0066028D"/>
    <w:rsid w:val="00660739"/>
    <w:rsid w:val="00671092"/>
    <w:rsid w:val="0067215E"/>
    <w:rsid w:val="006801D7"/>
    <w:rsid w:val="006B25D7"/>
    <w:rsid w:val="006C0693"/>
    <w:rsid w:val="006C2928"/>
    <w:rsid w:val="006C7A65"/>
    <w:rsid w:val="00700291"/>
    <w:rsid w:val="00711AAC"/>
    <w:rsid w:val="007219E2"/>
    <w:rsid w:val="00723F38"/>
    <w:rsid w:val="00724D3B"/>
    <w:rsid w:val="0074091A"/>
    <w:rsid w:val="00746937"/>
    <w:rsid w:val="00762E01"/>
    <w:rsid w:val="00763EB2"/>
    <w:rsid w:val="007815ED"/>
    <w:rsid w:val="00781AE1"/>
    <w:rsid w:val="007B19B5"/>
    <w:rsid w:val="007B63ED"/>
    <w:rsid w:val="007B691B"/>
    <w:rsid w:val="007C4108"/>
    <w:rsid w:val="007F06C0"/>
    <w:rsid w:val="007F7594"/>
    <w:rsid w:val="00813B69"/>
    <w:rsid w:val="008255F0"/>
    <w:rsid w:val="00837BBF"/>
    <w:rsid w:val="00856705"/>
    <w:rsid w:val="00865AC9"/>
    <w:rsid w:val="008731BA"/>
    <w:rsid w:val="008739B4"/>
    <w:rsid w:val="008778B6"/>
    <w:rsid w:val="00892141"/>
    <w:rsid w:val="008A0FFF"/>
    <w:rsid w:val="008B1F4A"/>
    <w:rsid w:val="008B3182"/>
    <w:rsid w:val="008B5012"/>
    <w:rsid w:val="008D03A6"/>
    <w:rsid w:val="008E7740"/>
    <w:rsid w:val="008F79D9"/>
    <w:rsid w:val="009072BD"/>
    <w:rsid w:val="009074DE"/>
    <w:rsid w:val="0091572E"/>
    <w:rsid w:val="00932B99"/>
    <w:rsid w:val="00960E8E"/>
    <w:rsid w:val="0097208B"/>
    <w:rsid w:val="00976F9F"/>
    <w:rsid w:val="00977598"/>
    <w:rsid w:val="00980890"/>
    <w:rsid w:val="009839BF"/>
    <w:rsid w:val="00986854"/>
    <w:rsid w:val="009A2205"/>
    <w:rsid w:val="009B5C41"/>
    <w:rsid w:val="009B7942"/>
    <w:rsid w:val="009C0A16"/>
    <w:rsid w:val="009C1D05"/>
    <w:rsid w:val="009D0039"/>
    <w:rsid w:val="009E0E85"/>
    <w:rsid w:val="00A250C1"/>
    <w:rsid w:val="00A27499"/>
    <w:rsid w:val="00A34873"/>
    <w:rsid w:val="00A37FAF"/>
    <w:rsid w:val="00A46DFD"/>
    <w:rsid w:val="00A540AD"/>
    <w:rsid w:val="00A61A9C"/>
    <w:rsid w:val="00AA748A"/>
    <w:rsid w:val="00AB004B"/>
    <w:rsid w:val="00AD4F66"/>
    <w:rsid w:val="00AF4BC6"/>
    <w:rsid w:val="00AF5745"/>
    <w:rsid w:val="00B06838"/>
    <w:rsid w:val="00B21FFD"/>
    <w:rsid w:val="00B336D5"/>
    <w:rsid w:val="00B4154D"/>
    <w:rsid w:val="00B456BA"/>
    <w:rsid w:val="00B52CD9"/>
    <w:rsid w:val="00B52CF4"/>
    <w:rsid w:val="00B67FEA"/>
    <w:rsid w:val="00B90B45"/>
    <w:rsid w:val="00B94855"/>
    <w:rsid w:val="00BA52F8"/>
    <w:rsid w:val="00BB160D"/>
    <w:rsid w:val="00BB6A45"/>
    <w:rsid w:val="00BB6BEA"/>
    <w:rsid w:val="00BB799F"/>
    <w:rsid w:val="00BB7A4E"/>
    <w:rsid w:val="00BC2F22"/>
    <w:rsid w:val="00BC2FD5"/>
    <w:rsid w:val="00BC302E"/>
    <w:rsid w:val="00BC465B"/>
    <w:rsid w:val="00BE6D77"/>
    <w:rsid w:val="00C04081"/>
    <w:rsid w:val="00C12570"/>
    <w:rsid w:val="00C12E20"/>
    <w:rsid w:val="00C203B8"/>
    <w:rsid w:val="00C30BF5"/>
    <w:rsid w:val="00C317DC"/>
    <w:rsid w:val="00C67AEE"/>
    <w:rsid w:val="00C93637"/>
    <w:rsid w:val="00C93E7C"/>
    <w:rsid w:val="00CA1E03"/>
    <w:rsid w:val="00CB4B32"/>
    <w:rsid w:val="00CB53B1"/>
    <w:rsid w:val="00CC0050"/>
    <w:rsid w:val="00CC5909"/>
    <w:rsid w:val="00CC6234"/>
    <w:rsid w:val="00CD4444"/>
    <w:rsid w:val="00CE2E31"/>
    <w:rsid w:val="00CE5FB6"/>
    <w:rsid w:val="00CF0AF9"/>
    <w:rsid w:val="00CF1A64"/>
    <w:rsid w:val="00CF5ECE"/>
    <w:rsid w:val="00D02D0B"/>
    <w:rsid w:val="00D05850"/>
    <w:rsid w:val="00D13577"/>
    <w:rsid w:val="00D22FBE"/>
    <w:rsid w:val="00D25221"/>
    <w:rsid w:val="00D30E5F"/>
    <w:rsid w:val="00D46339"/>
    <w:rsid w:val="00D61DCD"/>
    <w:rsid w:val="00D8362D"/>
    <w:rsid w:val="00D85E7C"/>
    <w:rsid w:val="00D878E9"/>
    <w:rsid w:val="00D948E7"/>
    <w:rsid w:val="00DA7F14"/>
    <w:rsid w:val="00DB3AC5"/>
    <w:rsid w:val="00DE7A89"/>
    <w:rsid w:val="00DF2625"/>
    <w:rsid w:val="00DF63FA"/>
    <w:rsid w:val="00E33CD4"/>
    <w:rsid w:val="00E36C94"/>
    <w:rsid w:val="00E37322"/>
    <w:rsid w:val="00E404AC"/>
    <w:rsid w:val="00E4245A"/>
    <w:rsid w:val="00E43873"/>
    <w:rsid w:val="00E449F1"/>
    <w:rsid w:val="00E52D12"/>
    <w:rsid w:val="00E61B99"/>
    <w:rsid w:val="00E66636"/>
    <w:rsid w:val="00E76112"/>
    <w:rsid w:val="00E903A5"/>
    <w:rsid w:val="00E96394"/>
    <w:rsid w:val="00EA1265"/>
    <w:rsid w:val="00EA4846"/>
    <w:rsid w:val="00EB3CF5"/>
    <w:rsid w:val="00EB41B2"/>
    <w:rsid w:val="00EE25EB"/>
    <w:rsid w:val="00EE2D7B"/>
    <w:rsid w:val="00EE51ED"/>
    <w:rsid w:val="00EE617C"/>
    <w:rsid w:val="00EF31DF"/>
    <w:rsid w:val="00EF586D"/>
    <w:rsid w:val="00EF6742"/>
    <w:rsid w:val="00EF72C6"/>
    <w:rsid w:val="00F0628C"/>
    <w:rsid w:val="00F12509"/>
    <w:rsid w:val="00F17F65"/>
    <w:rsid w:val="00F244A1"/>
    <w:rsid w:val="00F43066"/>
    <w:rsid w:val="00F4408B"/>
    <w:rsid w:val="00F52D69"/>
    <w:rsid w:val="00F668A7"/>
    <w:rsid w:val="00F66BAE"/>
    <w:rsid w:val="00F67D19"/>
    <w:rsid w:val="00F7173B"/>
    <w:rsid w:val="00F75D16"/>
    <w:rsid w:val="00F76D9D"/>
    <w:rsid w:val="00F87A3E"/>
    <w:rsid w:val="00F96B59"/>
    <w:rsid w:val="00FA0A2B"/>
    <w:rsid w:val="00FA5411"/>
    <w:rsid w:val="00FB03DD"/>
    <w:rsid w:val="00FB37A2"/>
    <w:rsid w:val="00FB62D3"/>
    <w:rsid w:val="00FC2A18"/>
    <w:rsid w:val="00FC5AA7"/>
    <w:rsid w:val="00FD5C67"/>
    <w:rsid w:val="00FF11DC"/>
    <w:rsid w:val="00FF13E9"/>
    <w:rsid w:val="00FF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4E387"/>
  <w15:docId w15:val="{3C021C66-7FA5-4438-A25F-E1C50D999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3E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2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5F5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5F5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A7F1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A52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2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2F8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2F8"/>
    <w:rPr>
      <w:rFonts w:ascii="Calibri" w:eastAsia="Times New Roman" w:hAnsi="Calibri" w:cs="Times New Roman"/>
      <w:b/>
      <w:bCs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B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B69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Parish Council</dc:creator>
  <cp:lastModifiedBy>Daniel</cp:lastModifiedBy>
  <cp:revision>3</cp:revision>
  <cp:lastPrinted>2023-11-16T15:27:00Z</cp:lastPrinted>
  <dcterms:created xsi:type="dcterms:W3CDTF">2023-11-16T17:49:00Z</dcterms:created>
  <dcterms:modified xsi:type="dcterms:W3CDTF">2023-11-16T17:49:00Z</dcterms:modified>
</cp:coreProperties>
</file>