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Default="0081367C" w:rsidP="0081367C">
      <w:pPr>
        <w:jc w:val="both"/>
        <w:rPr>
          <w:rFonts w:ascii="Arial" w:hAnsi="Arial" w:cs="Arial"/>
          <w:b/>
        </w:rPr>
      </w:pPr>
    </w:p>
    <w:p w:rsidR="0081367C" w:rsidRPr="00831192" w:rsidRDefault="0081367C" w:rsidP="0081367C">
      <w:pPr>
        <w:rPr>
          <w:rFonts w:ascii="Arial" w:hAnsi="Arial" w:cs="Arial"/>
          <w:color w:val="7F7F7F" w:themeColor="text1" w:themeTint="80"/>
          <w:sz w:val="40"/>
          <w:szCs w:val="40"/>
          <w:lang w:bidi="en-US"/>
        </w:rPr>
      </w:pPr>
      <w:r w:rsidRPr="00831192">
        <w:rPr>
          <w:rFonts w:ascii="Arial" w:hAnsi="Arial" w:cs="Arial"/>
          <w:color w:val="7F7F7F" w:themeColor="text1" w:themeTint="80"/>
          <w:sz w:val="40"/>
          <w:szCs w:val="40"/>
          <w:lang w:bidi="en-US"/>
        </w:rPr>
        <w:t xml:space="preserve">Challock Parish </w:t>
      </w:r>
      <w:proofErr w:type="gramStart"/>
      <w:r w:rsidRPr="00831192">
        <w:rPr>
          <w:rFonts w:ascii="Arial" w:hAnsi="Arial" w:cs="Arial"/>
          <w:color w:val="7F7F7F" w:themeColor="text1" w:themeTint="80"/>
          <w:sz w:val="40"/>
          <w:szCs w:val="40"/>
          <w:lang w:bidi="en-US"/>
        </w:rPr>
        <w:t>Council</w:t>
      </w:r>
      <w:r w:rsidR="0098700A">
        <w:rPr>
          <w:rFonts w:ascii="Arial" w:hAnsi="Arial" w:cs="Arial"/>
          <w:color w:val="7F7F7F" w:themeColor="text1" w:themeTint="80"/>
          <w:sz w:val="40"/>
          <w:szCs w:val="40"/>
          <w:lang w:bidi="en-US"/>
        </w:rPr>
        <w:t xml:space="preserve"> </w:t>
      </w:r>
      <w:r w:rsidRPr="00831192">
        <w:rPr>
          <w:rFonts w:ascii="Arial" w:hAnsi="Arial" w:cs="Arial"/>
          <w:color w:val="7F7F7F" w:themeColor="text1" w:themeTint="80"/>
          <w:sz w:val="40"/>
          <w:szCs w:val="40"/>
          <w:lang w:bidi="en-US"/>
        </w:rPr>
        <w:t xml:space="preserve"> </w:t>
      </w:r>
      <w:r w:rsidR="00BF33CB">
        <w:rPr>
          <w:rFonts w:ascii="Arial" w:hAnsi="Arial" w:cs="Arial"/>
          <w:color w:val="7F7F7F" w:themeColor="text1" w:themeTint="80"/>
          <w:sz w:val="40"/>
          <w:szCs w:val="40"/>
          <w:lang w:bidi="en-US"/>
        </w:rPr>
        <w:t>ABC</w:t>
      </w:r>
      <w:proofErr w:type="gramEnd"/>
      <w:r w:rsidR="00BF33CB">
        <w:rPr>
          <w:rFonts w:ascii="Arial" w:hAnsi="Arial" w:cs="Arial"/>
          <w:color w:val="7F7F7F" w:themeColor="text1" w:themeTint="80"/>
          <w:sz w:val="40"/>
          <w:szCs w:val="40"/>
          <w:lang w:bidi="en-US"/>
        </w:rPr>
        <w:t xml:space="preserve"> </w:t>
      </w:r>
      <w:r w:rsidR="0098700A">
        <w:rPr>
          <w:rFonts w:ascii="Arial" w:hAnsi="Arial" w:cs="Arial"/>
          <w:color w:val="7F7F7F" w:themeColor="text1" w:themeTint="80"/>
          <w:sz w:val="40"/>
          <w:szCs w:val="40"/>
          <w:lang w:bidi="en-US"/>
        </w:rPr>
        <w:t xml:space="preserve">Revised Village Confines Map </w:t>
      </w:r>
      <w:r w:rsidR="00434484">
        <w:rPr>
          <w:rFonts w:ascii="Arial" w:hAnsi="Arial" w:cs="Arial"/>
          <w:color w:val="7F7F7F" w:themeColor="text1" w:themeTint="80"/>
          <w:sz w:val="40"/>
          <w:szCs w:val="40"/>
          <w:lang w:bidi="en-US"/>
        </w:rPr>
        <w:t>Public</w:t>
      </w:r>
      <w:r w:rsidR="0098700A">
        <w:rPr>
          <w:rFonts w:ascii="Arial" w:hAnsi="Arial" w:cs="Arial"/>
          <w:color w:val="7F7F7F" w:themeColor="text1" w:themeTint="80"/>
          <w:sz w:val="40"/>
          <w:szCs w:val="40"/>
          <w:lang w:bidi="en-US"/>
        </w:rPr>
        <w:t xml:space="preserve"> Consultation</w:t>
      </w:r>
      <w:r>
        <w:rPr>
          <w:rFonts w:ascii="Arial" w:hAnsi="Arial" w:cs="Arial"/>
          <w:color w:val="7F7F7F" w:themeColor="text1" w:themeTint="80"/>
          <w:sz w:val="40"/>
          <w:szCs w:val="40"/>
          <w:lang w:bidi="en-US"/>
        </w:rPr>
        <w:t xml:space="preserve"> </w:t>
      </w:r>
      <w:r w:rsidR="005E7F0B">
        <w:rPr>
          <w:rFonts w:ascii="Arial" w:hAnsi="Arial" w:cs="Arial"/>
          <w:color w:val="7F7F7F" w:themeColor="text1" w:themeTint="80"/>
          <w:sz w:val="40"/>
          <w:szCs w:val="40"/>
          <w:lang w:bidi="en-US"/>
        </w:rPr>
        <w:t>Meeting M</w:t>
      </w:r>
      <w:r w:rsidRPr="00831192">
        <w:rPr>
          <w:rFonts w:ascii="Arial" w:hAnsi="Arial" w:cs="Arial"/>
          <w:color w:val="7F7F7F" w:themeColor="text1" w:themeTint="80"/>
          <w:sz w:val="40"/>
          <w:szCs w:val="40"/>
          <w:lang w:bidi="en-US"/>
        </w:rPr>
        <w:t>inutes</w:t>
      </w:r>
    </w:p>
    <w:p w:rsidR="0081367C" w:rsidRPr="00831192" w:rsidRDefault="0081367C" w:rsidP="0081367C">
      <w:pPr>
        <w:rPr>
          <w:rFonts w:ascii="Arial" w:hAnsi="Arial" w:cs="Arial"/>
          <w:sz w:val="32"/>
          <w:szCs w:val="32"/>
          <w:lang w:bidi="en-US"/>
        </w:rPr>
      </w:pPr>
    </w:p>
    <w:p w:rsidR="0081367C" w:rsidRPr="00831192" w:rsidRDefault="005E7F0B" w:rsidP="0081367C">
      <w:pPr>
        <w:rPr>
          <w:rFonts w:ascii="Arial" w:hAnsi="Arial" w:cs="Arial"/>
          <w:sz w:val="32"/>
          <w:szCs w:val="32"/>
          <w:lang w:bidi="en-US"/>
        </w:rPr>
      </w:pPr>
      <w:r>
        <w:rPr>
          <w:rFonts w:ascii="Arial" w:hAnsi="Arial" w:cs="Arial"/>
          <w:sz w:val="32"/>
          <w:szCs w:val="32"/>
          <w:lang w:bidi="en-US"/>
        </w:rPr>
        <w:t>Memorial Hall</w:t>
      </w:r>
    </w:p>
    <w:p w:rsidR="0081367C" w:rsidRPr="00831192" w:rsidRDefault="0098700A" w:rsidP="0081367C">
      <w:pPr>
        <w:rPr>
          <w:rFonts w:ascii="Arial" w:hAnsi="Arial" w:cs="Arial"/>
          <w:sz w:val="32"/>
          <w:szCs w:val="32"/>
          <w:lang w:bidi="en-US"/>
        </w:rPr>
      </w:pPr>
      <w:r>
        <w:rPr>
          <w:rFonts w:ascii="Arial" w:hAnsi="Arial" w:cs="Arial"/>
          <w:sz w:val="32"/>
          <w:szCs w:val="32"/>
          <w:lang w:bidi="en-US"/>
        </w:rPr>
        <w:t>Wednesday</w:t>
      </w:r>
      <w:r w:rsidR="0081367C" w:rsidRPr="00831192">
        <w:rPr>
          <w:rFonts w:ascii="Arial" w:hAnsi="Arial" w:cs="Arial"/>
          <w:sz w:val="32"/>
          <w:szCs w:val="32"/>
          <w:lang w:bidi="en-US"/>
        </w:rPr>
        <w:t xml:space="preserve"> </w:t>
      </w:r>
      <w:r w:rsidR="00BF33CB">
        <w:rPr>
          <w:rFonts w:ascii="Arial" w:hAnsi="Arial" w:cs="Arial"/>
          <w:sz w:val="32"/>
          <w:szCs w:val="32"/>
          <w:lang w:bidi="en-US"/>
        </w:rPr>
        <w:t>4</w:t>
      </w:r>
      <w:r w:rsidR="00BF33CB" w:rsidRPr="00BF33CB">
        <w:rPr>
          <w:rFonts w:ascii="Arial" w:hAnsi="Arial" w:cs="Arial"/>
          <w:sz w:val="32"/>
          <w:szCs w:val="32"/>
          <w:vertAlign w:val="superscript"/>
          <w:lang w:bidi="en-US"/>
        </w:rPr>
        <w:t>th</w:t>
      </w:r>
      <w:r w:rsidR="00BF33CB">
        <w:rPr>
          <w:rFonts w:ascii="Arial" w:hAnsi="Arial" w:cs="Arial"/>
          <w:sz w:val="32"/>
          <w:szCs w:val="32"/>
          <w:lang w:bidi="en-US"/>
        </w:rPr>
        <w:t xml:space="preserve"> September 2019</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5E7F0B" w:rsidP="0081367C">
      <w:pPr>
        <w:rPr>
          <w:rFonts w:ascii="Arial" w:hAnsi="Arial" w:cs="Arial"/>
          <w:sz w:val="22"/>
          <w:szCs w:val="22"/>
          <w:lang w:bidi="en-US"/>
        </w:rPr>
      </w:pPr>
      <w:r>
        <w:rPr>
          <w:rFonts w:ascii="Arial" w:hAnsi="Arial" w:cs="Arial"/>
          <w:sz w:val="22"/>
          <w:szCs w:val="22"/>
          <w:lang w:bidi="en-US"/>
        </w:rPr>
        <w:t xml:space="preserve">Members of </w:t>
      </w:r>
      <w:r w:rsidR="00BF33CB">
        <w:rPr>
          <w:rFonts w:ascii="Arial" w:hAnsi="Arial" w:cs="Arial"/>
          <w:sz w:val="22"/>
          <w:szCs w:val="22"/>
          <w:lang w:bidi="en-US"/>
        </w:rPr>
        <w:t>public present: approximately 46</w:t>
      </w:r>
    </w:p>
    <w:p w:rsidR="0081367C" w:rsidRPr="00831192" w:rsidRDefault="0081367C" w:rsidP="0081367C">
      <w:pPr>
        <w:rPr>
          <w:rFonts w:ascii="Arial" w:hAnsi="Arial" w:cs="Arial"/>
          <w:sz w:val="22"/>
          <w:szCs w:val="22"/>
          <w:lang w:bidi="en-US"/>
        </w:rPr>
      </w:pPr>
    </w:p>
    <w:p w:rsidR="0081367C" w:rsidRPr="005E7F0B"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81367C" w:rsidRPr="00047074" w:rsidRDefault="0081367C" w:rsidP="0081367C">
      <w:pPr>
        <w:jc w:val="both"/>
        <w:rPr>
          <w:rFonts w:ascii="Arial" w:hAnsi="Arial" w:cs="Arial"/>
          <w:color w:val="7F7F7F"/>
          <w:sz w:val="22"/>
          <w:szCs w:val="22"/>
        </w:rPr>
      </w:pPr>
    </w:p>
    <w:p w:rsidR="0081367C" w:rsidRPr="00BF17FB" w:rsidRDefault="0081367C" w:rsidP="0081367C">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 xml:space="preserve">Present </w:t>
      </w:r>
    </w:p>
    <w:p w:rsidR="0081367C" w:rsidRPr="00047074" w:rsidRDefault="0081367C" w:rsidP="0081367C">
      <w:pPr>
        <w:jc w:val="both"/>
        <w:rPr>
          <w:rFonts w:ascii="Arial" w:hAnsi="Arial" w:cs="Arial"/>
          <w:sz w:val="22"/>
          <w:szCs w:val="22"/>
          <w:lang w:bidi="en-US"/>
        </w:rPr>
      </w:pPr>
    </w:p>
    <w:p w:rsidR="005E7F0B" w:rsidRDefault="0081367C" w:rsidP="0081367C">
      <w:pPr>
        <w:jc w:val="both"/>
        <w:rPr>
          <w:rFonts w:ascii="Arial" w:hAnsi="Arial" w:cs="Arial"/>
          <w:sz w:val="22"/>
          <w:szCs w:val="22"/>
        </w:rPr>
      </w:pPr>
      <w:r w:rsidRPr="00047074">
        <w:rPr>
          <w:rFonts w:ascii="Arial" w:hAnsi="Arial" w:cs="Arial"/>
          <w:sz w:val="22"/>
          <w:szCs w:val="22"/>
        </w:rPr>
        <w:t>Mi</w:t>
      </w:r>
      <w:r w:rsidR="00403B01" w:rsidRPr="00047074">
        <w:rPr>
          <w:rFonts w:ascii="Arial" w:hAnsi="Arial" w:cs="Arial"/>
          <w:sz w:val="22"/>
          <w:szCs w:val="22"/>
        </w:rPr>
        <w:t>chael Fisher</w:t>
      </w:r>
      <w:r w:rsidR="005E7F0B">
        <w:rPr>
          <w:rFonts w:ascii="Arial" w:hAnsi="Arial" w:cs="Arial"/>
          <w:sz w:val="22"/>
          <w:szCs w:val="22"/>
        </w:rPr>
        <w:t xml:space="preserve"> (Chairman)</w:t>
      </w:r>
      <w:r w:rsidR="00403B01" w:rsidRPr="00047074">
        <w:rPr>
          <w:rFonts w:ascii="Arial" w:hAnsi="Arial" w:cs="Arial"/>
          <w:sz w:val="22"/>
          <w:szCs w:val="22"/>
        </w:rPr>
        <w:t xml:space="preserve">, </w:t>
      </w:r>
      <w:r w:rsidR="0077201E" w:rsidRPr="00047074">
        <w:rPr>
          <w:rFonts w:ascii="Arial" w:hAnsi="Arial" w:cs="Arial"/>
          <w:sz w:val="22"/>
          <w:szCs w:val="22"/>
        </w:rPr>
        <w:t>Dianne Sandy</w:t>
      </w:r>
      <w:r w:rsidRPr="00047074">
        <w:rPr>
          <w:rFonts w:ascii="Arial" w:hAnsi="Arial" w:cs="Arial"/>
          <w:sz w:val="22"/>
          <w:szCs w:val="22"/>
        </w:rPr>
        <w:t xml:space="preserve"> (Clerk</w:t>
      </w:r>
      <w:r w:rsidR="0077201E" w:rsidRPr="00047074">
        <w:rPr>
          <w:rFonts w:ascii="Arial" w:hAnsi="Arial" w:cs="Arial"/>
          <w:sz w:val="22"/>
          <w:szCs w:val="22"/>
        </w:rPr>
        <w:t>),</w:t>
      </w:r>
      <w:r w:rsidR="00434484">
        <w:rPr>
          <w:rFonts w:ascii="Arial" w:hAnsi="Arial" w:cs="Arial"/>
          <w:sz w:val="22"/>
          <w:szCs w:val="22"/>
        </w:rPr>
        <w:t xml:space="preserve"> </w:t>
      </w:r>
      <w:r w:rsidR="0077201E" w:rsidRPr="00047074">
        <w:rPr>
          <w:rFonts w:ascii="Arial" w:hAnsi="Arial" w:cs="Arial"/>
          <w:sz w:val="22"/>
          <w:szCs w:val="22"/>
        </w:rPr>
        <w:t>Annabel Burden</w:t>
      </w:r>
      <w:r w:rsidR="005E7F0B">
        <w:rPr>
          <w:rFonts w:ascii="Arial" w:hAnsi="Arial" w:cs="Arial"/>
          <w:sz w:val="22"/>
          <w:szCs w:val="22"/>
        </w:rPr>
        <w:t xml:space="preserve"> (Vice Chairman)</w:t>
      </w:r>
      <w:r w:rsidR="0077201E" w:rsidRPr="00047074">
        <w:rPr>
          <w:rFonts w:ascii="Arial" w:hAnsi="Arial" w:cs="Arial"/>
          <w:sz w:val="22"/>
          <w:szCs w:val="22"/>
        </w:rPr>
        <w:t>, Joh</w:t>
      </w:r>
      <w:r w:rsidR="00CE0BE9" w:rsidRPr="00047074">
        <w:rPr>
          <w:rFonts w:ascii="Arial" w:hAnsi="Arial" w:cs="Arial"/>
          <w:sz w:val="22"/>
          <w:szCs w:val="22"/>
        </w:rPr>
        <w:t>n Ramsden, Max</w:t>
      </w:r>
      <w:r w:rsidR="0098700A">
        <w:rPr>
          <w:rFonts w:ascii="Arial" w:hAnsi="Arial" w:cs="Arial"/>
          <w:sz w:val="22"/>
          <w:szCs w:val="22"/>
        </w:rPr>
        <w:t xml:space="preserve"> Thomas, Trevor Smith</w:t>
      </w:r>
      <w:r w:rsidR="00DA0863">
        <w:rPr>
          <w:rFonts w:ascii="Arial" w:hAnsi="Arial" w:cs="Arial"/>
          <w:sz w:val="22"/>
          <w:szCs w:val="22"/>
        </w:rPr>
        <w:t xml:space="preserve"> &amp; Anthony Aitken</w:t>
      </w:r>
      <w:r w:rsidR="005E7F0B">
        <w:rPr>
          <w:rFonts w:ascii="Arial" w:hAnsi="Arial" w:cs="Arial"/>
          <w:sz w:val="22"/>
          <w:szCs w:val="22"/>
        </w:rPr>
        <w:t>.</w:t>
      </w:r>
    </w:p>
    <w:p w:rsidR="005E7F0B" w:rsidRDefault="005E7F0B" w:rsidP="0081367C">
      <w:pPr>
        <w:jc w:val="both"/>
        <w:rPr>
          <w:rFonts w:ascii="Arial" w:hAnsi="Arial" w:cs="Arial"/>
          <w:sz w:val="22"/>
          <w:szCs w:val="22"/>
        </w:rPr>
      </w:pPr>
    </w:p>
    <w:p w:rsidR="005E7F0B" w:rsidRPr="00BF17FB" w:rsidRDefault="005E7F0B" w:rsidP="005E7F0B">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Apologies</w:t>
      </w:r>
    </w:p>
    <w:p w:rsidR="005E7F0B" w:rsidRPr="00047074" w:rsidRDefault="005E7F0B" w:rsidP="005E7F0B">
      <w:pPr>
        <w:jc w:val="both"/>
        <w:rPr>
          <w:rFonts w:ascii="Arial" w:hAnsi="Arial" w:cs="Arial"/>
          <w:b/>
          <w:sz w:val="22"/>
          <w:szCs w:val="22"/>
          <w:lang w:bidi="en-US"/>
        </w:rPr>
      </w:pPr>
    </w:p>
    <w:p w:rsidR="005E7F0B" w:rsidRDefault="00BF33CB" w:rsidP="005E7F0B">
      <w:pPr>
        <w:jc w:val="both"/>
        <w:rPr>
          <w:rFonts w:ascii="Arial" w:hAnsi="Arial" w:cs="Arial"/>
          <w:sz w:val="22"/>
          <w:szCs w:val="22"/>
        </w:rPr>
      </w:pPr>
      <w:r>
        <w:rPr>
          <w:rFonts w:ascii="Arial" w:hAnsi="Arial" w:cs="Arial"/>
          <w:sz w:val="22"/>
          <w:szCs w:val="22"/>
        </w:rPr>
        <w:t xml:space="preserve">Russell Jacques, ABC Ward </w:t>
      </w:r>
      <w:proofErr w:type="spellStart"/>
      <w:r>
        <w:rPr>
          <w:rFonts w:ascii="Arial" w:hAnsi="Arial" w:cs="Arial"/>
          <w:sz w:val="22"/>
          <w:szCs w:val="22"/>
        </w:rPr>
        <w:t>Councillor</w:t>
      </w:r>
      <w:proofErr w:type="spellEnd"/>
      <w:r>
        <w:rPr>
          <w:rFonts w:ascii="Arial" w:hAnsi="Arial" w:cs="Arial"/>
          <w:sz w:val="22"/>
          <w:szCs w:val="22"/>
        </w:rPr>
        <w:t xml:space="preserve"> Larry Krause</w:t>
      </w:r>
    </w:p>
    <w:p w:rsidR="009B6B5B" w:rsidRDefault="009B6B5B" w:rsidP="005E7F0B">
      <w:pPr>
        <w:jc w:val="both"/>
        <w:rPr>
          <w:rFonts w:ascii="Arial" w:hAnsi="Arial" w:cs="Arial"/>
          <w:sz w:val="22"/>
          <w:szCs w:val="22"/>
        </w:rPr>
      </w:pPr>
    </w:p>
    <w:p w:rsidR="009B6B5B" w:rsidRPr="009B6B5B" w:rsidRDefault="009B6B5B" w:rsidP="005E7F0B">
      <w:pPr>
        <w:jc w:val="both"/>
        <w:rPr>
          <w:rFonts w:ascii="Arial" w:hAnsi="Arial" w:cs="Arial"/>
          <w:color w:val="808080" w:themeColor="background1" w:themeShade="80"/>
          <w:sz w:val="28"/>
          <w:szCs w:val="28"/>
        </w:rPr>
      </w:pPr>
      <w:r w:rsidRPr="009B6B5B">
        <w:rPr>
          <w:rFonts w:ascii="Arial" w:hAnsi="Arial" w:cs="Arial"/>
          <w:color w:val="808080" w:themeColor="background1" w:themeShade="80"/>
          <w:sz w:val="28"/>
          <w:szCs w:val="28"/>
        </w:rPr>
        <w:t>Declarations of Interest</w:t>
      </w:r>
    </w:p>
    <w:p w:rsidR="005E7F0B" w:rsidRDefault="005E7F0B" w:rsidP="0081367C">
      <w:pPr>
        <w:jc w:val="both"/>
        <w:rPr>
          <w:rFonts w:ascii="Arial" w:hAnsi="Arial" w:cs="Arial"/>
          <w:sz w:val="22"/>
          <w:szCs w:val="22"/>
        </w:rPr>
      </w:pPr>
    </w:p>
    <w:p w:rsidR="009B6B5B" w:rsidRDefault="009B6B5B" w:rsidP="0081367C">
      <w:pPr>
        <w:jc w:val="both"/>
        <w:rPr>
          <w:rFonts w:ascii="Arial" w:hAnsi="Arial" w:cs="Arial"/>
          <w:sz w:val="22"/>
          <w:szCs w:val="22"/>
        </w:rPr>
      </w:pPr>
      <w:r>
        <w:rPr>
          <w:rFonts w:ascii="Arial" w:hAnsi="Arial" w:cs="Arial"/>
          <w:sz w:val="22"/>
          <w:szCs w:val="22"/>
        </w:rPr>
        <w:t>None</w:t>
      </w:r>
    </w:p>
    <w:p w:rsidR="009B6B5B" w:rsidRPr="00047074" w:rsidRDefault="009B6B5B" w:rsidP="0081367C">
      <w:pPr>
        <w:jc w:val="both"/>
        <w:rPr>
          <w:rFonts w:ascii="Arial" w:hAnsi="Arial" w:cs="Arial"/>
          <w:sz w:val="22"/>
          <w:szCs w:val="22"/>
        </w:rPr>
      </w:pPr>
    </w:p>
    <w:p w:rsidR="00942C9C" w:rsidRPr="00BF17FB" w:rsidRDefault="005E7F0B" w:rsidP="00B12972">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Welcome</w:t>
      </w:r>
    </w:p>
    <w:p w:rsidR="00942C9C" w:rsidRPr="00047074" w:rsidRDefault="00942C9C" w:rsidP="00B12972">
      <w:pPr>
        <w:jc w:val="both"/>
        <w:rPr>
          <w:rFonts w:ascii="Arial" w:hAnsi="Arial" w:cs="Arial"/>
          <w:sz w:val="22"/>
          <w:szCs w:val="22"/>
          <w:lang w:bidi="en-US"/>
        </w:rPr>
      </w:pPr>
    </w:p>
    <w:p w:rsidR="00292B01" w:rsidRDefault="00BF33CB" w:rsidP="00292B01">
      <w:pPr>
        <w:jc w:val="both"/>
        <w:rPr>
          <w:rFonts w:ascii="Arial" w:hAnsi="Arial" w:cs="Arial"/>
          <w:sz w:val="22"/>
          <w:szCs w:val="22"/>
        </w:rPr>
      </w:pPr>
      <w:proofErr w:type="spellStart"/>
      <w:r>
        <w:rPr>
          <w:rFonts w:ascii="Arial" w:hAnsi="Arial" w:cs="Arial"/>
          <w:sz w:val="22"/>
          <w:szCs w:val="22"/>
        </w:rPr>
        <w:t>Councillor</w:t>
      </w:r>
      <w:proofErr w:type="spellEnd"/>
      <w:r>
        <w:rPr>
          <w:rFonts w:ascii="Arial" w:hAnsi="Arial" w:cs="Arial"/>
          <w:sz w:val="22"/>
          <w:szCs w:val="22"/>
        </w:rPr>
        <w:t xml:space="preserve"> Trevor Smith</w:t>
      </w:r>
      <w:r w:rsidR="005E7F0B">
        <w:rPr>
          <w:rFonts w:ascii="Arial" w:hAnsi="Arial" w:cs="Arial"/>
          <w:sz w:val="22"/>
          <w:szCs w:val="22"/>
        </w:rPr>
        <w:t xml:space="preserve"> w</w:t>
      </w:r>
      <w:r w:rsidR="00BF17FB">
        <w:rPr>
          <w:rFonts w:ascii="Arial" w:hAnsi="Arial" w:cs="Arial"/>
          <w:sz w:val="22"/>
          <w:szCs w:val="22"/>
        </w:rPr>
        <w:t>elcomed everyone t</w:t>
      </w:r>
      <w:r w:rsidR="0098700A">
        <w:rPr>
          <w:rFonts w:ascii="Arial" w:hAnsi="Arial" w:cs="Arial"/>
          <w:sz w:val="22"/>
          <w:szCs w:val="22"/>
        </w:rPr>
        <w:t>o the meeting.</w:t>
      </w:r>
    </w:p>
    <w:p w:rsidR="00CE0BE9" w:rsidRPr="00047074" w:rsidRDefault="00CE0BE9" w:rsidP="00CE0BE9">
      <w:pPr>
        <w:jc w:val="both"/>
        <w:rPr>
          <w:rFonts w:ascii="Arial" w:hAnsi="Arial" w:cs="Arial"/>
          <w:sz w:val="22"/>
          <w:szCs w:val="22"/>
        </w:rPr>
      </w:pPr>
    </w:p>
    <w:p w:rsidR="009B6B5B" w:rsidRDefault="00BF33CB" w:rsidP="009B6B5B">
      <w:pPr>
        <w:jc w:val="both"/>
        <w:rPr>
          <w:rFonts w:ascii="Arial" w:hAnsi="Arial" w:cs="Arial"/>
          <w:color w:val="808080" w:themeColor="background1" w:themeShade="80"/>
          <w:sz w:val="28"/>
          <w:szCs w:val="28"/>
        </w:rPr>
      </w:pPr>
      <w:r>
        <w:rPr>
          <w:rFonts w:ascii="Arial" w:hAnsi="Arial" w:cs="Arial"/>
          <w:color w:val="808080" w:themeColor="background1" w:themeShade="80"/>
          <w:sz w:val="28"/>
          <w:szCs w:val="28"/>
        </w:rPr>
        <w:t>Presentation</w:t>
      </w:r>
      <w:r w:rsidR="009B6B5B" w:rsidRPr="009B6B5B">
        <w:rPr>
          <w:rFonts w:ascii="Arial" w:hAnsi="Arial" w:cs="Arial"/>
          <w:color w:val="808080" w:themeColor="background1" w:themeShade="80"/>
          <w:sz w:val="28"/>
          <w:szCs w:val="28"/>
        </w:rPr>
        <w:t xml:space="preserve"> - </w:t>
      </w:r>
      <w:r>
        <w:rPr>
          <w:rFonts w:ascii="Arial" w:hAnsi="Arial" w:cs="Arial"/>
          <w:color w:val="808080" w:themeColor="background1" w:themeShade="80"/>
          <w:sz w:val="28"/>
          <w:szCs w:val="28"/>
        </w:rPr>
        <w:t xml:space="preserve">Village Confines </w:t>
      </w:r>
    </w:p>
    <w:p w:rsidR="009B6B5B" w:rsidRDefault="009B6B5B" w:rsidP="009B6B5B">
      <w:pPr>
        <w:jc w:val="both"/>
        <w:rPr>
          <w:rFonts w:ascii="Arial" w:hAnsi="Arial" w:cs="Arial"/>
          <w:color w:val="808080" w:themeColor="background1" w:themeShade="80"/>
          <w:sz w:val="28"/>
          <w:szCs w:val="28"/>
        </w:rPr>
      </w:pPr>
    </w:p>
    <w:p w:rsidR="009B6B5B" w:rsidRDefault="00BF33CB" w:rsidP="00BF33CB">
      <w:pPr>
        <w:jc w:val="both"/>
        <w:rPr>
          <w:rFonts w:ascii="Arial" w:hAnsi="Arial" w:cs="Arial"/>
          <w:sz w:val="22"/>
          <w:szCs w:val="22"/>
        </w:rPr>
      </w:pPr>
      <w:proofErr w:type="spellStart"/>
      <w:r>
        <w:rPr>
          <w:rFonts w:ascii="Arial" w:hAnsi="Arial" w:cs="Arial"/>
          <w:sz w:val="22"/>
          <w:szCs w:val="22"/>
        </w:rPr>
        <w:t>Councillor</w:t>
      </w:r>
      <w:proofErr w:type="spellEnd"/>
      <w:r>
        <w:rPr>
          <w:rFonts w:ascii="Arial" w:hAnsi="Arial" w:cs="Arial"/>
          <w:sz w:val="22"/>
          <w:szCs w:val="22"/>
        </w:rPr>
        <w:t xml:space="preserve"> Trevor Smith gave a presentation on the ABC revised village confines map and changes to the local plan.</w:t>
      </w:r>
    </w:p>
    <w:p w:rsidR="00BF33CB" w:rsidRDefault="00BF33CB" w:rsidP="00BF33CB">
      <w:pPr>
        <w:jc w:val="both"/>
        <w:rPr>
          <w:rFonts w:ascii="Arial" w:hAnsi="Arial" w:cs="Arial"/>
          <w:sz w:val="22"/>
          <w:szCs w:val="22"/>
        </w:rPr>
      </w:pPr>
    </w:p>
    <w:p w:rsidR="00073B09" w:rsidRDefault="00073B09" w:rsidP="00073B09">
      <w:pPr>
        <w:rPr>
          <w:rFonts w:ascii="Arial" w:hAnsi="Arial" w:cs="Arial"/>
          <w:sz w:val="22"/>
          <w:szCs w:val="22"/>
        </w:rPr>
      </w:pPr>
    </w:p>
    <w:p w:rsidR="00BF33CB" w:rsidRDefault="00BF33CB" w:rsidP="00073B09">
      <w:pPr>
        <w:rPr>
          <w:rFonts w:ascii="Arial" w:hAnsi="Arial" w:cs="Arial"/>
        </w:rPr>
      </w:pPr>
    </w:p>
    <w:p w:rsidR="00073B09" w:rsidRPr="00073B09" w:rsidRDefault="00073B09" w:rsidP="00073B09">
      <w:pPr>
        <w:rPr>
          <w:rFonts w:ascii="Arial" w:hAnsi="Arial" w:cs="Arial"/>
          <w:b/>
          <w:color w:val="808080" w:themeColor="background1" w:themeShade="80"/>
        </w:rPr>
      </w:pPr>
      <w:r w:rsidRPr="00073B09">
        <w:rPr>
          <w:rFonts w:ascii="Arial" w:hAnsi="Arial" w:cs="Arial"/>
          <w:b/>
          <w:color w:val="808080" w:themeColor="background1" w:themeShade="80"/>
        </w:rPr>
        <w:t>ABC Defining Village Confines Exercise and Revised Village Confines Map</w:t>
      </w:r>
    </w:p>
    <w:p w:rsidR="00073B09" w:rsidRDefault="00073B09" w:rsidP="00073B09">
      <w:pPr>
        <w:rPr>
          <w:rFonts w:ascii="Arial" w:hAnsi="Arial" w:cs="Arial"/>
          <w:b/>
        </w:rPr>
      </w:pPr>
    </w:p>
    <w:p w:rsidR="00073B09" w:rsidRPr="00073B09" w:rsidRDefault="00073B09" w:rsidP="00073B09">
      <w:pPr>
        <w:tabs>
          <w:tab w:val="left" w:pos="1418"/>
          <w:tab w:val="right" w:pos="9639"/>
        </w:tabs>
        <w:rPr>
          <w:rFonts w:ascii="Arial" w:eastAsia="Calibri" w:hAnsi="Arial" w:cs="Arial"/>
          <w:color w:val="000000"/>
          <w:sz w:val="22"/>
          <w:szCs w:val="22"/>
          <w:lang w:val="en-GB"/>
        </w:rPr>
      </w:pPr>
      <w:r w:rsidRPr="00073B09">
        <w:rPr>
          <w:rFonts w:ascii="Arial" w:eastAsia="Calibri" w:hAnsi="Arial" w:cs="Arial"/>
          <w:color w:val="000000"/>
          <w:sz w:val="22"/>
          <w:szCs w:val="22"/>
          <w:lang w:val="en-GB"/>
        </w:rPr>
        <w:t xml:space="preserve">In October 2018 the parish council received a letter from Simon Cole Head of Planning Policy notifying that the ABC will shortly be commencing an exercise to identify the ‘village confines’ across the borough. </w:t>
      </w:r>
    </w:p>
    <w:p w:rsidR="00073B09" w:rsidRPr="00073B09" w:rsidRDefault="00073B09" w:rsidP="00073B09">
      <w:pPr>
        <w:tabs>
          <w:tab w:val="left" w:pos="1418"/>
          <w:tab w:val="right" w:pos="9639"/>
        </w:tabs>
        <w:rPr>
          <w:rFonts w:ascii="Arial" w:eastAsia="Calibri" w:hAnsi="Arial" w:cs="Arial"/>
          <w:color w:val="000000"/>
          <w:sz w:val="22"/>
          <w:szCs w:val="22"/>
          <w:lang w:val="en-GB"/>
        </w:rPr>
      </w:pPr>
    </w:p>
    <w:p w:rsidR="00073B09" w:rsidRPr="00073B09" w:rsidRDefault="00073B09" w:rsidP="00073B09">
      <w:pPr>
        <w:tabs>
          <w:tab w:val="left" w:pos="1418"/>
          <w:tab w:val="right" w:pos="9639"/>
        </w:tabs>
        <w:rPr>
          <w:rFonts w:ascii="Arial" w:eastAsia="Calibri" w:hAnsi="Arial" w:cs="Arial"/>
          <w:color w:val="000000"/>
          <w:sz w:val="22"/>
          <w:szCs w:val="22"/>
          <w:lang w:val="en-GB"/>
        </w:rPr>
      </w:pPr>
      <w:r w:rsidRPr="00073B09">
        <w:rPr>
          <w:rFonts w:ascii="Arial" w:eastAsia="Calibri" w:hAnsi="Arial" w:cs="Arial"/>
          <w:color w:val="000000"/>
          <w:sz w:val="22"/>
          <w:szCs w:val="22"/>
          <w:lang w:val="en-GB"/>
        </w:rPr>
        <w:t>Traditionally, the village ‘confines’ for planning purposes has been defined by the following written definition in successive versions of the Local Plan:-</w:t>
      </w:r>
    </w:p>
    <w:p w:rsidR="00073B09" w:rsidRPr="00073B09" w:rsidRDefault="00073B09" w:rsidP="00073B09">
      <w:pPr>
        <w:tabs>
          <w:tab w:val="left" w:pos="1418"/>
          <w:tab w:val="right" w:pos="9639"/>
        </w:tabs>
        <w:rPr>
          <w:rFonts w:ascii="Arial" w:eastAsia="Calibri" w:hAnsi="Arial" w:cs="Arial"/>
          <w:color w:val="000000"/>
          <w:sz w:val="22"/>
          <w:szCs w:val="22"/>
          <w:lang w:val="en-GB"/>
        </w:rPr>
      </w:pPr>
    </w:p>
    <w:p w:rsidR="00073B09" w:rsidRPr="00073B09" w:rsidRDefault="00073B09" w:rsidP="00073B09">
      <w:pPr>
        <w:tabs>
          <w:tab w:val="left" w:pos="1418"/>
          <w:tab w:val="right" w:pos="9639"/>
        </w:tabs>
        <w:rPr>
          <w:rFonts w:ascii="Arial" w:eastAsia="Calibri" w:hAnsi="Arial" w:cs="Arial"/>
          <w:i/>
          <w:color w:val="000000"/>
          <w:sz w:val="22"/>
          <w:szCs w:val="22"/>
          <w:lang w:val="en-GB"/>
        </w:rPr>
      </w:pPr>
      <w:r w:rsidRPr="00073B09">
        <w:rPr>
          <w:rFonts w:ascii="Arial" w:eastAsia="Calibri" w:hAnsi="Arial" w:cs="Arial"/>
          <w:i/>
          <w:color w:val="000000"/>
          <w:sz w:val="22"/>
          <w:szCs w:val="22"/>
          <w:lang w:val="en-GB"/>
        </w:rPr>
        <w:lastRenderedPageBreak/>
        <w:t>“the limits of continuous and contiguous development forming the existing built-up area of the settlement, excluding any curtilage beyond the built footprint of the buildings on the site (e.g. garden areas)”</w:t>
      </w:r>
    </w:p>
    <w:p w:rsidR="00073B09" w:rsidRPr="00073B09" w:rsidRDefault="00073B09" w:rsidP="00073B09">
      <w:pPr>
        <w:tabs>
          <w:tab w:val="left" w:pos="1418"/>
          <w:tab w:val="right" w:pos="9639"/>
        </w:tabs>
        <w:rPr>
          <w:rFonts w:ascii="Arial" w:eastAsia="Calibri" w:hAnsi="Arial" w:cs="Arial"/>
          <w:color w:val="000000"/>
          <w:sz w:val="22"/>
          <w:szCs w:val="22"/>
          <w:lang w:val="en-GB"/>
        </w:rPr>
      </w:pPr>
    </w:p>
    <w:p w:rsidR="00073B09" w:rsidRPr="00073B09" w:rsidRDefault="00073B09" w:rsidP="00073B09">
      <w:pPr>
        <w:tabs>
          <w:tab w:val="left" w:pos="1418"/>
          <w:tab w:val="right" w:pos="9639"/>
        </w:tabs>
        <w:rPr>
          <w:rFonts w:ascii="Arial" w:eastAsia="Calibri" w:hAnsi="Arial" w:cs="Arial"/>
          <w:color w:val="000000"/>
          <w:sz w:val="22"/>
          <w:szCs w:val="22"/>
          <w:lang w:val="en-GB"/>
        </w:rPr>
      </w:pPr>
      <w:r w:rsidRPr="00073B09">
        <w:rPr>
          <w:rFonts w:ascii="Arial" w:eastAsia="Calibri" w:hAnsi="Arial" w:cs="Arial"/>
          <w:color w:val="000000"/>
          <w:sz w:val="22"/>
          <w:szCs w:val="22"/>
          <w:lang w:val="en-GB"/>
        </w:rPr>
        <w:t xml:space="preserve">The purpose of this exercise is to provide some additional clarity as to where the existing built confines of the village are, by expressing this on a map base. </w:t>
      </w:r>
    </w:p>
    <w:p w:rsidR="00073B09" w:rsidRPr="00073B09" w:rsidRDefault="00073B09" w:rsidP="00073B09">
      <w:pPr>
        <w:tabs>
          <w:tab w:val="left" w:pos="1418"/>
          <w:tab w:val="right" w:pos="9639"/>
        </w:tabs>
        <w:rPr>
          <w:rFonts w:ascii="Arial" w:eastAsia="Calibri" w:hAnsi="Arial" w:cs="Arial"/>
          <w:color w:val="000000"/>
          <w:sz w:val="22"/>
          <w:szCs w:val="22"/>
          <w:lang w:val="en-GB"/>
        </w:rPr>
      </w:pPr>
    </w:p>
    <w:p w:rsidR="00073B09" w:rsidRPr="00073B09" w:rsidRDefault="00073B09" w:rsidP="00073B09">
      <w:pPr>
        <w:tabs>
          <w:tab w:val="left" w:pos="1418"/>
          <w:tab w:val="right" w:pos="9639"/>
        </w:tabs>
        <w:rPr>
          <w:rFonts w:ascii="Arial" w:eastAsia="Calibri" w:hAnsi="Arial" w:cs="Arial"/>
          <w:color w:val="000000"/>
          <w:sz w:val="22"/>
          <w:szCs w:val="22"/>
          <w:lang w:val="en-GB"/>
        </w:rPr>
      </w:pPr>
      <w:r w:rsidRPr="00073B09">
        <w:rPr>
          <w:rFonts w:ascii="Arial" w:eastAsia="Calibri" w:hAnsi="Arial" w:cs="Arial"/>
          <w:color w:val="000000"/>
          <w:sz w:val="22"/>
          <w:szCs w:val="22"/>
          <w:lang w:val="en-GB"/>
        </w:rPr>
        <w:t>Initially, this will be undertaken by officers at ABC Planning and a draft village confines boundary will be sent for Challock PC to review and comment. Ideally, this should also include an opportunity for local residents to be involved through an informal consultation exercise undertaken by the Parish Council so that as wide a range of views as possible can be taken into account.</w:t>
      </w:r>
    </w:p>
    <w:p w:rsidR="00073B09" w:rsidRPr="00073B09" w:rsidRDefault="00073B09" w:rsidP="00073B09">
      <w:pPr>
        <w:tabs>
          <w:tab w:val="left" w:pos="1418"/>
          <w:tab w:val="right" w:pos="9639"/>
        </w:tabs>
        <w:rPr>
          <w:rFonts w:ascii="Arial" w:eastAsia="Calibri" w:hAnsi="Arial" w:cs="Arial"/>
          <w:color w:val="000000"/>
          <w:sz w:val="22"/>
          <w:szCs w:val="22"/>
          <w:lang w:val="en-GB"/>
        </w:rPr>
      </w:pPr>
    </w:p>
    <w:p w:rsidR="00073B09" w:rsidRPr="00073B09" w:rsidRDefault="00073B09" w:rsidP="00073B09">
      <w:pPr>
        <w:tabs>
          <w:tab w:val="left" w:pos="1418"/>
          <w:tab w:val="right" w:pos="9639"/>
        </w:tabs>
        <w:rPr>
          <w:rFonts w:ascii="Arial" w:eastAsia="Calibri" w:hAnsi="Arial" w:cs="Arial"/>
          <w:color w:val="000000"/>
          <w:sz w:val="22"/>
          <w:szCs w:val="22"/>
          <w:lang w:val="en-GB"/>
        </w:rPr>
      </w:pPr>
      <w:r w:rsidRPr="00073B09">
        <w:rPr>
          <w:rFonts w:ascii="Arial" w:eastAsia="Calibri" w:hAnsi="Arial" w:cs="Arial"/>
          <w:color w:val="000000"/>
          <w:sz w:val="22"/>
          <w:szCs w:val="22"/>
          <w:lang w:val="en-GB"/>
        </w:rPr>
        <w:t>Any representations made during the consultation process and the overall conclusion of the Parish Council would then be fed back to officers here and reported to Members. On satisfactory completion of the exercise, the defined ‘village confines’ will be treated as informal guidance for the purposes of determining planning applications where the relationship of a development to the ‘confines’ is relevant.</w:t>
      </w:r>
    </w:p>
    <w:p w:rsidR="00073B09" w:rsidRPr="00073B09" w:rsidRDefault="00073B09" w:rsidP="00073B09">
      <w:pPr>
        <w:tabs>
          <w:tab w:val="left" w:pos="1418"/>
          <w:tab w:val="right" w:pos="9639"/>
        </w:tabs>
        <w:rPr>
          <w:rFonts w:ascii="Arial" w:eastAsia="Calibri" w:hAnsi="Arial" w:cs="Arial"/>
          <w:color w:val="000000"/>
          <w:sz w:val="22"/>
          <w:szCs w:val="22"/>
          <w:lang w:val="en-GB"/>
        </w:rPr>
      </w:pPr>
    </w:p>
    <w:p w:rsidR="00073B09" w:rsidRPr="00073B09" w:rsidRDefault="00073B09" w:rsidP="00073B09">
      <w:pPr>
        <w:tabs>
          <w:tab w:val="left" w:pos="1418"/>
          <w:tab w:val="right" w:pos="9639"/>
        </w:tabs>
        <w:rPr>
          <w:rFonts w:ascii="Arial" w:eastAsia="Calibri" w:hAnsi="Arial" w:cs="Arial"/>
          <w:color w:val="000000"/>
          <w:sz w:val="22"/>
          <w:szCs w:val="22"/>
          <w:lang w:val="en-GB"/>
        </w:rPr>
      </w:pPr>
      <w:r w:rsidRPr="00073B09">
        <w:rPr>
          <w:rFonts w:ascii="Arial" w:eastAsia="Calibri" w:hAnsi="Arial" w:cs="Arial"/>
          <w:color w:val="000000"/>
          <w:sz w:val="22"/>
          <w:szCs w:val="22"/>
          <w:lang w:val="en-GB"/>
        </w:rPr>
        <w:t xml:space="preserve">It is worth stating at this point that this exercise is only concerned with clarifying where the existing village confines extend to and any map-based definition will need to generally accord with the written definition above. If the Parish Council wishes to take an alternative approach to defining the village confines, then this should be undertaken through a Neighbourhood Plan. </w:t>
      </w:r>
    </w:p>
    <w:p w:rsidR="00073B09" w:rsidRPr="00073B09" w:rsidRDefault="00073B09" w:rsidP="00073B09">
      <w:pPr>
        <w:tabs>
          <w:tab w:val="left" w:pos="1418"/>
          <w:tab w:val="right" w:pos="9639"/>
        </w:tabs>
        <w:rPr>
          <w:rFonts w:ascii="Arial" w:eastAsia="Calibri" w:hAnsi="Arial" w:cs="Arial"/>
          <w:color w:val="000000"/>
          <w:sz w:val="22"/>
          <w:szCs w:val="22"/>
          <w:lang w:val="en-GB"/>
        </w:rPr>
      </w:pPr>
    </w:p>
    <w:p w:rsidR="00073B09" w:rsidRPr="00073B09" w:rsidRDefault="00073B09" w:rsidP="00073B09">
      <w:pPr>
        <w:tabs>
          <w:tab w:val="left" w:pos="1418"/>
          <w:tab w:val="right" w:pos="9639"/>
        </w:tabs>
        <w:rPr>
          <w:rFonts w:ascii="Arial" w:eastAsia="Calibri" w:hAnsi="Arial" w:cs="Arial"/>
          <w:color w:val="000000"/>
          <w:sz w:val="22"/>
          <w:szCs w:val="22"/>
          <w:lang w:val="en-GB"/>
        </w:rPr>
      </w:pPr>
      <w:r w:rsidRPr="00073B09">
        <w:rPr>
          <w:rFonts w:ascii="Arial" w:eastAsia="Calibri" w:hAnsi="Arial" w:cs="Arial"/>
          <w:color w:val="000000"/>
          <w:sz w:val="22"/>
          <w:szCs w:val="22"/>
          <w:lang w:val="en-GB"/>
        </w:rPr>
        <w:t xml:space="preserve">ABC is aware that Challock have already undergone a confines exercise previously. Given this, it is their intention, as a starting point; to draw a revised boundary to reflect what has been built since the confines was first introduced. However, if Challock PC would like to complete an exercise, as a review of what we have done previously, there may be scope to dovetail the processes if this is deemed beneficial as well. </w:t>
      </w:r>
    </w:p>
    <w:p w:rsidR="00073B09" w:rsidRPr="00073B09" w:rsidRDefault="00073B09" w:rsidP="00073B09">
      <w:pPr>
        <w:rPr>
          <w:rFonts w:ascii="Arial" w:hAnsi="Arial" w:cs="Arial"/>
          <w:b/>
          <w:sz w:val="22"/>
          <w:szCs w:val="22"/>
        </w:rPr>
      </w:pPr>
    </w:p>
    <w:p w:rsidR="00073B09" w:rsidRPr="00073B09" w:rsidRDefault="00073B09" w:rsidP="00073B09">
      <w:pPr>
        <w:rPr>
          <w:rFonts w:ascii="Arial" w:hAnsi="Arial" w:cs="Arial"/>
          <w:sz w:val="22"/>
          <w:szCs w:val="22"/>
        </w:rPr>
      </w:pPr>
      <w:r w:rsidRPr="00073B09">
        <w:rPr>
          <w:rFonts w:ascii="Arial" w:hAnsi="Arial" w:cs="Arial"/>
          <w:sz w:val="22"/>
          <w:szCs w:val="22"/>
        </w:rPr>
        <w:t>Councillor’s Michael Fisher and Annabel Burden along with the Clerk attended a meeting with Daniel Carter ABC Principal Planner to discuss the proposed revised village confines exercise.</w:t>
      </w:r>
    </w:p>
    <w:p w:rsidR="00073B09" w:rsidRPr="00073B09" w:rsidRDefault="00073B09" w:rsidP="00073B09">
      <w:pPr>
        <w:rPr>
          <w:rFonts w:ascii="Arial" w:hAnsi="Arial" w:cs="Arial"/>
          <w:sz w:val="22"/>
          <w:szCs w:val="22"/>
        </w:rPr>
      </w:pPr>
    </w:p>
    <w:p w:rsidR="00073B09" w:rsidRDefault="00073B09" w:rsidP="00073B09">
      <w:pPr>
        <w:tabs>
          <w:tab w:val="left" w:pos="1418"/>
          <w:tab w:val="right" w:pos="9639"/>
        </w:tabs>
        <w:rPr>
          <w:rFonts w:ascii="Arial" w:hAnsi="Arial" w:cs="Arial"/>
          <w:sz w:val="22"/>
          <w:szCs w:val="22"/>
          <w:lang w:val="en-GB"/>
        </w:rPr>
      </w:pPr>
      <w:r w:rsidRPr="00073B09">
        <w:rPr>
          <w:rFonts w:ascii="Arial" w:hAnsi="Arial" w:cs="Arial"/>
          <w:sz w:val="22"/>
          <w:szCs w:val="22"/>
          <w:lang w:val="en-GB"/>
        </w:rPr>
        <w:t xml:space="preserve">At the meeting the Parish Council expressed the view that we favoured leaving the confines as drafted through the 2014 exercise. </w:t>
      </w:r>
    </w:p>
    <w:p w:rsidR="00BF33CB" w:rsidRPr="00073B09" w:rsidRDefault="00BF33CB" w:rsidP="00073B09">
      <w:pPr>
        <w:tabs>
          <w:tab w:val="left" w:pos="1418"/>
          <w:tab w:val="right" w:pos="9639"/>
        </w:tabs>
        <w:rPr>
          <w:rFonts w:ascii="Arial" w:hAnsi="Arial" w:cs="Arial"/>
          <w:sz w:val="22"/>
          <w:szCs w:val="22"/>
          <w:lang w:val="en-GB"/>
        </w:rPr>
      </w:pPr>
    </w:p>
    <w:p w:rsidR="00073B09" w:rsidRPr="00073B09" w:rsidRDefault="00073B09" w:rsidP="00073B09">
      <w:pPr>
        <w:tabs>
          <w:tab w:val="left" w:pos="1418"/>
          <w:tab w:val="right" w:pos="9639"/>
        </w:tabs>
        <w:rPr>
          <w:rFonts w:ascii="Arial" w:hAnsi="Arial" w:cs="Arial"/>
          <w:sz w:val="22"/>
          <w:szCs w:val="22"/>
          <w:lang w:val="en-GB"/>
        </w:rPr>
      </w:pPr>
    </w:p>
    <w:p w:rsidR="00073B09" w:rsidRPr="00073B09" w:rsidRDefault="00073B09" w:rsidP="00073B09">
      <w:pPr>
        <w:tabs>
          <w:tab w:val="left" w:pos="1418"/>
          <w:tab w:val="right" w:pos="9639"/>
        </w:tabs>
        <w:rPr>
          <w:rFonts w:ascii="Arial" w:hAnsi="Arial" w:cs="Arial"/>
          <w:sz w:val="22"/>
          <w:szCs w:val="22"/>
          <w:lang w:val="en-GB"/>
        </w:rPr>
      </w:pPr>
      <w:r w:rsidRPr="00073B09">
        <w:rPr>
          <w:rFonts w:ascii="Arial" w:hAnsi="Arial" w:cs="Arial"/>
          <w:sz w:val="22"/>
          <w:szCs w:val="22"/>
          <w:lang w:val="en-GB"/>
        </w:rPr>
        <w:t xml:space="preserve">However, Daniel advised that a revision to the 2014 confines might be required given the changes to the planning system since 2014 and the fact that the confines are now almost 5 years old and advised that the Parish Council would likely receive a revised version of the 2014 confines and that this would be less extensive than the current confines, given the need to be consistent with the definition in the Local Plan 2030. </w:t>
      </w:r>
    </w:p>
    <w:p w:rsidR="00073B09" w:rsidRPr="00073B09" w:rsidRDefault="00073B09" w:rsidP="00073B09">
      <w:pPr>
        <w:tabs>
          <w:tab w:val="left" w:pos="1418"/>
          <w:tab w:val="right" w:pos="9639"/>
        </w:tabs>
        <w:rPr>
          <w:rFonts w:ascii="Arial" w:hAnsi="Arial" w:cs="Arial"/>
          <w:sz w:val="22"/>
          <w:szCs w:val="22"/>
          <w:lang w:val="en-GB"/>
        </w:rPr>
      </w:pPr>
    </w:p>
    <w:p w:rsidR="00073B09" w:rsidRPr="00073B09" w:rsidRDefault="00073B09" w:rsidP="00073B09">
      <w:pPr>
        <w:tabs>
          <w:tab w:val="left" w:pos="1418"/>
          <w:tab w:val="right" w:pos="9639"/>
        </w:tabs>
        <w:rPr>
          <w:rFonts w:ascii="Arial" w:hAnsi="Arial" w:cs="Arial"/>
          <w:sz w:val="22"/>
          <w:szCs w:val="22"/>
          <w:lang w:val="en-GB"/>
        </w:rPr>
      </w:pPr>
      <w:r w:rsidRPr="00073B09">
        <w:rPr>
          <w:rFonts w:ascii="Arial" w:hAnsi="Arial" w:cs="Arial"/>
          <w:sz w:val="22"/>
          <w:szCs w:val="22"/>
          <w:lang w:val="en-GB"/>
        </w:rPr>
        <w:t>A revised draft village envelope map for Challock has now been received and is indeed less extensive.</w:t>
      </w:r>
    </w:p>
    <w:p w:rsidR="00073B09" w:rsidRPr="00073B09" w:rsidRDefault="00073B09" w:rsidP="00073B09">
      <w:pPr>
        <w:tabs>
          <w:tab w:val="left" w:pos="1418"/>
          <w:tab w:val="right" w:pos="9639"/>
        </w:tabs>
        <w:rPr>
          <w:rFonts w:ascii="Arial" w:hAnsi="Arial" w:cs="Arial"/>
          <w:sz w:val="22"/>
          <w:szCs w:val="22"/>
          <w:lang w:val="en-GB"/>
        </w:rPr>
      </w:pPr>
    </w:p>
    <w:p w:rsidR="00073B09" w:rsidRDefault="00073B09" w:rsidP="00073B09">
      <w:pPr>
        <w:rPr>
          <w:rFonts w:ascii="Arial" w:hAnsi="Arial" w:cs="Arial"/>
          <w:sz w:val="22"/>
          <w:szCs w:val="22"/>
          <w:lang w:val="en-GB"/>
        </w:rPr>
      </w:pPr>
    </w:p>
    <w:p w:rsidR="00BF33CB" w:rsidRPr="00073B09" w:rsidRDefault="00BF33CB" w:rsidP="00073B09">
      <w:pPr>
        <w:rPr>
          <w:rFonts w:ascii="Arial" w:hAnsi="Arial" w:cs="Arial"/>
          <w:sz w:val="22"/>
          <w:szCs w:val="22"/>
        </w:rPr>
      </w:pPr>
    </w:p>
    <w:p w:rsidR="00BF33CB" w:rsidRDefault="00BF33CB" w:rsidP="00073B09">
      <w:pPr>
        <w:rPr>
          <w:rFonts w:ascii="Arial" w:hAnsi="Arial" w:cs="Arial"/>
          <w:sz w:val="22"/>
          <w:szCs w:val="22"/>
        </w:rPr>
      </w:pPr>
    </w:p>
    <w:p w:rsidR="00073B09" w:rsidRDefault="00073B09" w:rsidP="00073B09">
      <w:pPr>
        <w:rPr>
          <w:rFonts w:ascii="Arial" w:hAnsi="Arial" w:cs="Arial"/>
          <w:sz w:val="22"/>
          <w:szCs w:val="22"/>
          <w:lang w:val="en-GB"/>
        </w:rPr>
      </w:pPr>
    </w:p>
    <w:p w:rsidR="00BF33CB" w:rsidRPr="00073B09" w:rsidRDefault="00BF33CB" w:rsidP="00073B09">
      <w:pPr>
        <w:rPr>
          <w:rFonts w:ascii="Arial" w:hAnsi="Arial" w:cs="Arial"/>
          <w:sz w:val="22"/>
          <w:szCs w:val="22"/>
          <w:lang w:val="en-GB"/>
        </w:rPr>
      </w:pPr>
    </w:p>
    <w:p w:rsidR="00073B09" w:rsidRPr="00073B09" w:rsidRDefault="00073B09" w:rsidP="00073B09">
      <w:pPr>
        <w:rPr>
          <w:rFonts w:ascii="Arial" w:hAnsi="Arial" w:cs="Arial"/>
          <w:sz w:val="22"/>
          <w:szCs w:val="22"/>
          <w:lang w:val="en-GB"/>
        </w:rPr>
      </w:pPr>
      <w:r w:rsidRPr="00073B09">
        <w:rPr>
          <w:rFonts w:ascii="Arial" w:hAnsi="Arial" w:cs="Arial"/>
          <w:sz w:val="22"/>
          <w:szCs w:val="22"/>
          <w:lang w:val="en-GB"/>
        </w:rPr>
        <w:lastRenderedPageBreak/>
        <w:t xml:space="preserve">Village like Challock, the confines has a slightly different context now in any event. Emerging Policy HOU5 stipulates that residential development within, adjoining or close to the existing built up confines will be acceptable in principle, providing certain criteria are met. </w:t>
      </w:r>
    </w:p>
    <w:p w:rsidR="00073B09" w:rsidRPr="00073B09" w:rsidRDefault="00073B09" w:rsidP="00073B09">
      <w:pPr>
        <w:rPr>
          <w:rFonts w:ascii="Arial" w:hAnsi="Arial" w:cs="Arial"/>
          <w:sz w:val="22"/>
          <w:szCs w:val="22"/>
          <w:lang w:val="en-GB"/>
        </w:rPr>
      </w:pPr>
    </w:p>
    <w:p w:rsidR="004A439E" w:rsidRDefault="00073B09" w:rsidP="004A439E">
      <w:pPr>
        <w:rPr>
          <w:rFonts w:ascii="Arial" w:hAnsi="Arial" w:cs="Arial"/>
          <w:sz w:val="22"/>
          <w:szCs w:val="22"/>
          <w:lang w:val="en-GB"/>
        </w:rPr>
      </w:pPr>
      <w:r w:rsidRPr="00073B09">
        <w:rPr>
          <w:rFonts w:ascii="Arial" w:hAnsi="Arial" w:cs="Arial"/>
          <w:sz w:val="22"/>
          <w:szCs w:val="22"/>
          <w:lang w:val="en-GB"/>
        </w:rPr>
        <w:t>Under the main modifications to the Local Plan 2030 the settlement matrix states for Challock it is suited for HOU3a/HOU5 inclusion – Range of services in large village. Mixed settlements pattern with opportunity for infill and limited edge of settlement growth due to AONB location but due to settlement size this would sustainable.</w:t>
      </w:r>
      <w:r w:rsidR="004A439E" w:rsidRPr="004A439E">
        <w:rPr>
          <w:rFonts w:ascii="Arial" w:hAnsi="Arial" w:cs="Arial"/>
          <w:sz w:val="22"/>
          <w:szCs w:val="22"/>
          <w:lang w:val="en-GB"/>
        </w:rPr>
        <w:t xml:space="preserve"> </w:t>
      </w:r>
    </w:p>
    <w:p w:rsidR="004A439E" w:rsidRDefault="004A439E" w:rsidP="004A439E">
      <w:pPr>
        <w:rPr>
          <w:rFonts w:ascii="Arial" w:hAnsi="Arial" w:cs="Arial"/>
          <w:sz w:val="22"/>
          <w:szCs w:val="22"/>
          <w:lang w:val="en-GB"/>
        </w:rPr>
      </w:pPr>
    </w:p>
    <w:p w:rsidR="00073B09" w:rsidRDefault="004A439E" w:rsidP="00073B09">
      <w:pPr>
        <w:rPr>
          <w:rFonts w:ascii="Arial" w:hAnsi="Arial" w:cs="Arial"/>
          <w:sz w:val="22"/>
          <w:szCs w:val="22"/>
          <w:lang w:val="en-GB"/>
        </w:rPr>
      </w:pPr>
      <w:r>
        <w:rPr>
          <w:rFonts w:ascii="Arial" w:hAnsi="Arial" w:cs="Arial"/>
          <w:sz w:val="22"/>
          <w:szCs w:val="22"/>
          <w:lang w:val="en-GB"/>
        </w:rPr>
        <w:t>Parish Council to receive questions regarding A</w:t>
      </w:r>
      <w:r w:rsidR="00BF33CB">
        <w:rPr>
          <w:rFonts w:ascii="Arial" w:hAnsi="Arial" w:cs="Arial"/>
          <w:sz w:val="22"/>
          <w:szCs w:val="22"/>
          <w:lang w:val="en-GB"/>
        </w:rPr>
        <w:t>BC</w:t>
      </w:r>
      <w:r>
        <w:rPr>
          <w:rFonts w:ascii="Arial" w:hAnsi="Arial" w:cs="Arial"/>
          <w:sz w:val="22"/>
          <w:szCs w:val="22"/>
          <w:lang w:val="en-GB"/>
        </w:rPr>
        <w:t xml:space="preserve"> revised village confines map.</w:t>
      </w:r>
    </w:p>
    <w:p w:rsidR="004A439E" w:rsidRPr="004A439E" w:rsidRDefault="004A439E" w:rsidP="00073B09">
      <w:pPr>
        <w:rPr>
          <w:rFonts w:ascii="Arial" w:hAnsi="Arial" w:cs="Arial"/>
          <w:sz w:val="22"/>
          <w:szCs w:val="22"/>
          <w:lang w:val="en-GB"/>
        </w:rPr>
      </w:pPr>
    </w:p>
    <w:p w:rsidR="00073B09" w:rsidRPr="00073B09" w:rsidRDefault="00073B09" w:rsidP="00073B09">
      <w:pPr>
        <w:rPr>
          <w:rFonts w:ascii="Arial" w:hAnsi="Arial" w:cs="Arial"/>
          <w:b/>
          <w:color w:val="808080" w:themeColor="background1" w:themeShade="80"/>
          <w:lang w:val="en-GB"/>
        </w:rPr>
      </w:pPr>
      <w:r w:rsidRPr="00073B09">
        <w:rPr>
          <w:rFonts w:ascii="Arial" w:hAnsi="Arial" w:cs="Arial"/>
          <w:b/>
          <w:color w:val="808080" w:themeColor="background1" w:themeShade="80"/>
          <w:lang w:val="en-GB"/>
        </w:rPr>
        <w:t xml:space="preserve">Open Forum </w:t>
      </w:r>
    </w:p>
    <w:p w:rsidR="004A439E" w:rsidRDefault="004A439E" w:rsidP="00073B09">
      <w:pPr>
        <w:rPr>
          <w:rFonts w:ascii="Arial" w:hAnsi="Arial" w:cs="Arial"/>
          <w:sz w:val="22"/>
          <w:szCs w:val="22"/>
          <w:lang w:val="en-GB"/>
        </w:rPr>
      </w:pPr>
    </w:p>
    <w:p w:rsidR="00BF33CB" w:rsidRDefault="00BF33CB" w:rsidP="004A439E">
      <w:pPr>
        <w:jc w:val="both"/>
        <w:rPr>
          <w:rFonts w:ascii="Arial" w:hAnsi="Arial" w:cs="Arial"/>
          <w:sz w:val="22"/>
          <w:szCs w:val="22"/>
        </w:rPr>
      </w:pPr>
    </w:p>
    <w:p w:rsidR="00BF33CB" w:rsidRDefault="00BF33CB" w:rsidP="008C4BB7">
      <w:pPr>
        <w:jc w:val="both"/>
        <w:rPr>
          <w:rFonts w:ascii="Arial" w:hAnsi="Arial" w:cs="Arial"/>
          <w:sz w:val="22"/>
          <w:szCs w:val="22"/>
        </w:rPr>
      </w:pPr>
    </w:p>
    <w:p w:rsidR="00E52D9F" w:rsidRDefault="00E52D9F" w:rsidP="008C4BB7">
      <w:pPr>
        <w:jc w:val="both"/>
        <w:rPr>
          <w:rFonts w:ascii="Arial" w:hAnsi="Arial" w:cs="Arial"/>
          <w:b/>
          <w:sz w:val="22"/>
          <w:szCs w:val="22"/>
        </w:rPr>
      </w:pPr>
      <w:r>
        <w:rPr>
          <w:rFonts w:ascii="Arial" w:hAnsi="Arial" w:cs="Arial"/>
          <w:b/>
          <w:sz w:val="22"/>
          <w:szCs w:val="22"/>
        </w:rPr>
        <w:t>Chairman thanked everyone for attending.</w:t>
      </w:r>
    </w:p>
    <w:p w:rsidR="00E52D9F" w:rsidRDefault="00E52D9F" w:rsidP="008C4BB7">
      <w:pPr>
        <w:jc w:val="both"/>
        <w:rPr>
          <w:rFonts w:ascii="Arial" w:hAnsi="Arial" w:cs="Arial"/>
          <w:b/>
          <w:sz w:val="22"/>
          <w:szCs w:val="22"/>
        </w:rPr>
      </w:pPr>
    </w:p>
    <w:p w:rsidR="00F44548" w:rsidRPr="002B4AA9" w:rsidRDefault="00BF33CB" w:rsidP="002B4AA9">
      <w:pPr>
        <w:jc w:val="both"/>
        <w:rPr>
          <w:rFonts w:ascii="Arial" w:hAnsi="Arial" w:cs="Arial"/>
          <w:b/>
          <w:sz w:val="22"/>
          <w:szCs w:val="22"/>
        </w:rPr>
      </w:pPr>
      <w:r>
        <w:rPr>
          <w:rFonts w:ascii="Arial" w:hAnsi="Arial" w:cs="Arial"/>
          <w:b/>
          <w:sz w:val="22"/>
          <w:szCs w:val="22"/>
        </w:rPr>
        <w:t xml:space="preserve">Meeting closed at 8.40 </w:t>
      </w:r>
      <w:bookmarkStart w:id="0" w:name="_GoBack"/>
      <w:bookmarkEnd w:id="0"/>
      <w:r w:rsidR="002B4AA9">
        <w:rPr>
          <w:rFonts w:ascii="Arial" w:hAnsi="Arial" w:cs="Arial"/>
          <w:b/>
          <w:sz w:val="22"/>
          <w:szCs w:val="22"/>
        </w:rPr>
        <w:t>pm</w:t>
      </w:r>
    </w:p>
    <w:sectPr w:rsidR="00F44548" w:rsidRPr="002B4AA9" w:rsidSect="005B39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02" w:rsidRDefault="00887402" w:rsidP="00C465F9">
      <w:r>
        <w:separator/>
      </w:r>
    </w:p>
  </w:endnote>
  <w:endnote w:type="continuationSeparator" w:id="0">
    <w:p w:rsidR="00887402" w:rsidRDefault="00887402" w:rsidP="00C4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02" w:rsidRDefault="00887402" w:rsidP="00C465F9">
      <w:r>
        <w:separator/>
      </w:r>
    </w:p>
  </w:footnote>
  <w:footnote w:type="continuationSeparator" w:id="0">
    <w:p w:rsidR="00887402" w:rsidRDefault="00887402" w:rsidP="00C46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8A7"/>
    <w:multiLevelType w:val="hybridMultilevel"/>
    <w:tmpl w:val="E7EA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876CEB"/>
    <w:multiLevelType w:val="hybridMultilevel"/>
    <w:tmpl w:val="7E18D97C"/>
    <w:lvl w:ilvl="0" w:tplc="15A4A9C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56D7312"/>
    <w:multiLevelType w:val="hybridMultilevel"/>
    <w:tmpl w:val="8D38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99557D"/>
    <w:multiLevelType w:val="hybridMultilevel"/>
    <w:tmpl w:val="C39E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5395"/>
    <w:rsid w:val="00011BCA"/>
    <w:rsid w:val="000452A5"/>
    <w:rsid w:val="00047074"/>
    <w:rsid w:val="00062012"/>
    <w:rsid w:val="0006485D"/>
    <w:rsid w:val="00070AF3"/>
    <w:rsid w:val="00073B09"/>
    <w:rsid w:val="00076B32"/>
    <w:rsid w:val="000A3C99"/>
    <w:rsid w:val="000D5DE5"/>
    <w:rsid w:val="000D75D5"/>
    <w:rsid w:val="000E4905"/>
    <w:rsid w:val="000E6FB3"/>
    <w:rsid w:val="000F17C5"/>
    <w:rsid w:val="000F7B47"/>
    <w:rsid w:val="00105CB2"/>
    <w:rsid w:val="0013701C"/>
    <w:rsid w:val="001374E1"/>
    <w:rsid w:val="00163980"/>
    <w:rsid w:val="001850C3"/>
    <w:rsid w:val="001958B8"/>
    <w:rsid w:val="001975C6"/>
    <w:rsid w:val="001A7FC8"/>
    <w:rsid w:val="001B5912"/>
    <w:rsid w:val="001D505A"/>
    <w:rsid w:val="001F3B65"/>
    <w:rsid w:val="001F60D0"/>
    <w:rsid w:val="001F7BB3"/>
    <w:rsid w:val="0020262A"/>
    <w:rsid w:val="00245EE7"/>
    <w:rsid w:val="002729B2"/>
    <w:rsid w:val="002750E3"/>
    <w:rsid w:val="00282AC9"/>
    <w:rsid w:val="00292B01"/>
    <w:rsid w:val="002A55FD"/>
    <w:rsid w:val="002B1D4A"/>
    <w:rsid w:val="002B4AA9"/>
    <w:rsid w:val="002C22CE"/>
    <w:rsid w:val="002E00F1"/>
    <w:rsid w:val="0030152A"/>
    <w:rsid w:val="0030522E"/>
    <w:rsid w:val="00305B11"/>
    <w:rsid w:val="00333E32"/>
    <w:rsid w:val="00342C2E"/>
    <w:rsid w:val="00344AAF"/>
    <w:rsid w:val="003A5AC2"/>
    <w:rsid w:val="003B3F3C"/>
    <w:rsid w:val="003C69B1"/>
    <w:rsid w:val="00403B01"/>
    <w:rsid w:val="004116D3"/>
    <w:rsid w:val="004300B5"/>
    <w:rsid w:val="00434484"/>
    <w:rsid w:val="00453006"/>
    <w:rsid w:val="00475057"/>
    <w:rsid w:val="004A439E"/>
    <w:rsid w:val="00571520"/>
    <w:rsid w:val="00571847"/>
    <w:rsid w:val="005A60E0"/>
    <w:rsid w:val="005B3902"/>
    <w:rsid w:val="005C6562"/>
    <w:rsid w:val="005D6C8C"/>
    <w:rsid w:val="005E7F0B"/>
    <w:rsid w:val="005F45F7"/>
    <w:rsid w:val="0062036F"/>
    <w:rsid w:val="0062514D"/>
    <w:rsid w:val="006267C6"/>
    <w:rsid w:val="00632FEF"/>
    <w:rsid w:val="006724C5"/>
    <w:rsid w:val="00681227"/>
    <w:rsid w:val="00684E91"/>
    <w:rsid w:val="00686409"/>
    <w:rsid w:val="00696F35"/>
    <w:rsid w:val="006B6E4A"/>
    <w:rsid w:val="006F4787"/>
    <w:rsid w:val="006F5754"/>
    <w:rsid w:val="00717279"/>
    <w:rsid w:val="007539A2"/>
    <w:rsid w:val="0077201E"/>
    <w:rsid w:val="00781AFE"/>
    <w:rsid w:val="007E258A"/>
    <w:rsid w:val="0081367C"/>
    <w:rsid w:val="00817CC5"/>
    <w:rsid w:val="0085555A"/>
    <w:rsid w:val="00874294"/>
    <w:rsid w:val="00883C0F"/>
    <w:rsid w:val="00885CE5"/>
    <w:rsid w:val="00887402"/>
    <w:rsid w:val="00896933"/>
    <w:rsid w:val="008C4BB7"/>
    <w:rsid w:val="008E003E"/>
    <w:rsid w:val="008F51AE"/>
    <w:rsid w:val="00911644"/>
    <w:rsid w:val="00942C9C"/>
    <w:rsid w:val="00980493"/>
    <w:rsid w:val="009849AB"/>
    <w:rsid w:val="0098700A"/>
    <w:rsid w:val="009926EA"/>
    <w:rsid w:val="009928C7"/>
    <w:rsid w:val="009943E7"/>
    <w:rsid w:val="009A0B93"/>
    <w:rsid w:val="009B6B5B"/>
    <w:rsid w:val="009C731C"/>
    <w:rsid w:val="009C74BA"/>
    <w:rsid w:val="009E5B07"/>
    <w:rsid w:val="009F0F67"/>
    <w:rsid w:val="00A04299"/>
    <w:rsid w:val="00A7256B"/>
    <w:rsid w:val="00AA2A1D"/>
    <w:rsid w:val="00AB7879"/>
    <w:rsid w:val="00AF05D6"/>
    <w:rsid w:val="00B037BF"/>
    <w:rsid w:val="00B11858"/>
    <w:rsid w:val="00B12972"/>
    <w:rsid w:val="00B56CE2"/>
    <w:rsid w:val="00B61BFE"/>
    <w:rsid w:val="00B7129C"/>
    <w:rsid w:val="00B71A2B"/>
    <w:rsid w:val="00B823B9"/>
    <w:rsid w:val="00B86F9E"/>
    <w:rsid w:val="00B87FDA"/>
    <w:rsid w:val="00BE75EB"/>
    <w:rsid w:val="00BF17FB"/>
    <w:rsid w:val="00BF33CB"/>
    <w:rsid w:val="00C40DC9"/>
    <w:rsid w:val="00C465F9"/>
    <w:rsid w:val="00C76839"/>
    <w:rsid w:val="00C82E78"/>
    <w:rsid w:val="00CA5AD7"/>
    <w:rsid w:val="00CE0BE9"/>
    <w:rsid w:val="00D33FB3"/>
    <w:rsid w:val="00D536A1"/>
    <w:rsid w:val="00D54B86"/>
    <w:rsid w:val="00D71258"/>
    <w:rsid w:val="00D740C4"/>
    <w:rsid w:val="00D84231"/>
    <w:rsid w:val="00DA0863"/>
    <w:rsid w:val="00DC1DC9"/>
    <w:rsid w:val="00DD03F3"/>
    <w:rsid w:val="00DD11D6"/>
    <w:rsid w:val="00DD38F6"/>
    <w:rsid w:val="00E2588B"/>
    <w:rsid w:val="00E52D9F"/>
    <w:rsid w:val="00E950E5"/>
    <w:rsid w:val="00E9518F"/>
    <w:rsid w:val="00EA4483"/>
    <w:rsid w:val="00EC4138"/>
    <w:rsid w:val="00EE07BA"/>
    <w:rsid w:val="00EE23F2"/>
    <w:rsid w:val="00F03265"/>
    <w:rsid w:val="00F04F88"/>
    <w:rsid w:val="00F07023"/>
    <w:rsid w:val="00F37701"/>
    <w:rsid w:val="00F3787B"/>
    <w:rsid w:val="00F44548"/>
    <w:rsid w:val="00F822DB"/>
    <w:rsid w:val="00FC6713"/>
    <w:rsid w:val="00FD16A4"/>
    <w:rsid w:val="00FF347B"/>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C465F9"/>
    <w:pPr>
      <w:tabs>
        <w:tab w:val="center" w:pos="4513"/>
        <w:tab w:val="right" w:pos="9026"/>
      </w:tabs>
    </w:pPr>
  </w:style>
  <w:style w:type="character" w:customStyle="1" w:styleId="HeaderChar">
    <w:name w:val="Header Char"/>
    <w:basedOn w:val="DefaultParagraphFont"/>
    <w:link w:val="Header"/>
    <w:uiPriority w:val="99"/>
    <w:rsid w:val="00C465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65F9"/>
    <w:pPr>
      <w:tabs>
        <w:tab w:val="center" w:pos="4513"/>
        <w:tab w:val="right" w:pos="9026"/>
      </w:tabs>
    </w:pPr>
  </w:style>
  <w:style w:type="character" w:customStyle="1" w:styleId="FooterChar">
    <w:name w:val="Footer Char"/>
    <w:basedOn w:val="DefaultParagraphFont"/>
    <w:link w:val="Footer"/>
    <w:uiPriority w:val="99"/>
    <w:rsid w:val="00C465F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724C5"/>
    <w:rPr>
      <w:sz w:val="16"/>
      <w:szCs w:val="16"/>
    </w:rPr>
  </w:style>
  <w:style w:type="paragraph" w:styleId="CommentText">
    <w:name w:val="annotation text"/>
    <w:basedOn w:val="Normal"/>
    <w:link w:val="CommentTextChar"/>
    <w:uiPriority w:val="99"/>
    <w:semiHidden/>
    <w:unhideWhenUsed/>
    <w:rsid w:val="006724C5"/>
    <w:rPr>
      <w:sz w:val="20"/>
      <w:szCs w:val="20"/>
    </w:rPr>
  </w:style>
  <w:style w:type="character" w:customStyle="1" w:styleId="CommentTextChar">
    <w:name w:val="Comment Text Char"/>
    <w:basedOn w:val="DefaultParagraphFont"/>
    <w:link w:val="CommentText"/>
    <w:uiPriority w:val="99"/>
    <w:semiHidden/>
    <w:rsid w:val="006724C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24C5"/>
    <w:rPr>
      <w:b/>
      <w:bCs/>
    </w:rPr>
  </w:style>
  <w:style w:type="character" w:customStyle="1" w:styleId="CommentSubjectChar">
    <w:name w:val="Comment Subject Char"/>
    <w:basedOn w:val="CommentTextChar"/>
    <w:link w:val="CommentSubject"/>
    <w:uiPriority w:val="99"/>
    <w:semiHidden/>
    <w:rsid w:val="006724C5"/>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C465F9"/>
    <w:pPr>
      <w:tabs>
        <w:tab w:val="center" w:pos="4513"/>
        <w:tab w:val="right" w:pos="9026"/>
      </w:tabs>
    </w:pPr>
  </w:style>
  <w:style w:type="character" w:customStyle="1" w:styleId="HeaderChar">
    <w:name w:val="Header Char"/>
    <w:basedOn w:val="DefaultParagraphFont"/>
    <w:link w:val="Header"/>
    <w:uiPriority w:val="99"/>
    <w:rsid w:val="00C465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65F9"/>
    <w:pPr>
      <w:tabs>
        <w:tab w:val="center" w:pos="4513"/>
        <w:tab w:val="right" w:pos="9026"/>
      </w:tabs>
    </w:pPr>
  </w:style>
  <w:style w:type="character" w:customStyle="1" w:styleId="FooterChar">
    <w:name w:val="Footer Char"/>
    <w:basedOn w:val="DefaultParagraphFont"/>
    <w:link w:val="Footer"/>
    <w:uiPriority w:val="99"/>
    <w:rsid w:val="00C465F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724C5"/>
    <w:rPr>
      <w:sz w:val="16"/>
      <w:szCs w:val="16"/>
    </w:rPr>
  </w:style>
  <w:style w:type="paragraph" w:styleId="CommentText">
    <w:name w:val="annotation text"/>
    <w:basedOn w:val="Normal"/>
    <w:link w:val="CommentTextChar"/>
    <w:uiPriority w:val="99"/>
    <w:semiHidden/>
    <w:unhideWhenUsed/>
    <w:rsid w:val="006724C5"/>
    <w:rPr>
      <w:sz w:val="20"/>
      <w:szCs w:val="20"/>
    </w:rPr>
  </w:style>
  <w:style w:type="character" w:customStyle="1" w:styleId="CommentTextChar">
    <w:name w:val="Comment Text Char"/>
    <w:basedOn w:val="DefaultParagraphFont"/>
    <w:link w:val="CommentText"/>
    <w:uiPriority w:val="99"/>
    <w:semiHidden/>
    <w:rsid w:val="006724C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24C5"/>
    <w:rPr>
      <w:b/>
      <w:bCs/>
    </w:rPr>
  </w:style>
  <w:style w:type="character" w:customStyle="1" w:styleId="CommentSubjectChar">
    <w:name w:val="Comment Subject Char"/>
    <w:basedOn w:val="CommentTextChar"/>
    <w:link w:val="CommentSubject"/>
    <w:uiPriority w:val="99"/>
    <w:semiHidden/>
    <w:rsid w:val="006724C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8022">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2</cp:revision>
  <cp:lastPrinted>2015-10-06T09:35:00Z</cp:lastPrinted>
  <dcterms:created xsi:type="dcterms:W3CDTF">2019-09-05T16:51:00Z</dcterms:created>
  <dcterms:modified xsi:type="dcterms:W3CDTF">2019-09-05T16:51:00Z</dcterms:modified>
</cp:coreProperties>
</file>