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06F21F06" w:rsidR="00CE0DA7" w:rsidRPr="00195A70" w:rsidRDefault="005A2722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5A2722">
        <w:rPr>
          <w:rFonts w:ascii="Arial" w:hAnsi="Arial" w:cs="Arial"/>
          <w:color w:val="5A5A5A"/>
          <w:sz w:val="52"/>
          <w:szCs w:val="52"/>
          <w:lang w:eastAsia="en-GB"/>
        </w:rPr>
        <w:t>CHALLOCK PARISH COUNCIL</w:t>
      </w:r>
      <w:r w:rsidR="00CE0DA7" w:rsidRPr="005A2722">
        <w:rPr>
          <w:rFonts w:ascii="Arial" w:hAnsi="Arial" w:cs="Arial"/>
          <w:color w:val="5A5A5A"/>
          <w:sz w:val="52"/>
          <w:szCs w:val="52"/>
          <w:lang w:eastAsia="en-GB"/>
        </w:rPr>
        <w:t>: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37BD510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41009F7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05FFF90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3BF1C03C" w14:textId="77777777" w:rsidR="005A2722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Mrs Dianne Sandy </w:t>
            </w:r>
          </w:p>
          <w:p w14:paraId="77DAD41E" w14:textId="18AE94BA" w:rsidR="005A2722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Parish Clerk &amp; Responsible Finance Officer</w:t>
            </w:r>
          </w:p>
          <w:p w14:paraId="1CA3E283" w14:textId="77777777" w:rsidR="005A2722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c/o 14 Chapmans Close,  </w:t>
            </w:r>
          </w:p>
          <w:p w14:paraId="54039519" w14:textId="15FD59C7" w:rsidR="005A2722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Blind Lane, Challock </w:t>
            </w:r>
          </w:p>
          <w:p w14:paraId="2998FA70" w14:textId="5FC9991B" w:rsidR="00CE0DA7" w:rsidRPr="00195A70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Kent TN25 4AX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75BFB457" w14:textId="6DD9CB7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1514F2E0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5A2722">
              <w:rPr>
                <w:rFonts w:ascii="Arial" w:hAnsi="Arial" w:cs="Arial"/>
                <w:color w:val="5A5A5A"/>
                <w:lang w:eastAsia="en-GB"/>
              </w:rPr>
              <w:t>1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6E1BF9A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4F5B306C" w14:textId="77777777" w:rsidR="00CE0DA7" w:rsidRPr="00195A70" w:rsidRDefault="00CE0DA7" w:rsidP="005A2722">
            <w:pPr>
              <w:pStyle w:val="BodyText"/>
              <w:jc w:val="center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4574D35B" w:rsidR="00CE0DA7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 w:rsidR="005A2722">
              <w:rPr>
                <w:rFonts w:ascii="Arial" w:hAnsi="Arial" w:cs="Arial"/>
                <w:color w:val="5A5A5A"/>
                <w:lang w:eastAsia="en-GB"/>
              </w:rPr>
              <w:t>Mrs Dianne Sandy</w:t>
            </w:r>
          </w:p>
          <w:p w14:paraId="19520DBC" w14:textId="6FF7B1F5" w:rsidR="005A2722" w:rsidRPr="00195A70" w:rsidRDefault="005A272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Parish Clerk &amp; Responsible Finance Officer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0382FA3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DF89B2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Date of announcement: </w:t>
            </w:r>
            <w:r w:rsidR="005A2722">
              <w:rPr>
                <w:rFonts w:ascii="Arial" w:hAnsi="Arial" w:cs="Arial"/>
                <w:color w:val="5A5A5A"/>
                <w:lang w:eastAsia="en-GB"/>
              </w:rPr>
              <w:t>30</w:t>
            </w:r>
            <w:r w:rsidR="005A2722" w:rsidRPr="005A2722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5A2722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60B074B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2AC2" w14:textId="77777777" w:rsidR="00E93770" w:rsidRDefault="00E93770">
      <w:r>
        <w:separator/>
      </w:r>
    </w:p>
  </w:endnote>
  <w:endnote w:type="continuationSeparator" w:id="0">
    <w:p w14:paraId="785EA306" w14:textId="77777777" w:rsidR="00E93770" w:rsidRDefault="00E9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1487" w14:textId="77777777" w:rsidR="00E93770" w:rsidRDefault="00E93770">
      <w:r>
        <w:separator/>
      </w:r>
    </w:p>
  </w:footnote>
  <w:footnote w:type="continuationSeparator" w:id="0">
    <w:p w14:paraId="1217790D" w14:textId="77777777" w:rsidR="00E93770" w:rsidRDefault="00E93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02A52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192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A2722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93770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Dianne Sandy</cp:lastModifiedBy>
  <cp:revision>2</cp:revision>
  <cp:lastPrinted>2016-01-05T15:13:00Z</cp:lastPrinted>
  <dcterms:created xsi:type="dcterms:W3CDTF">2026-09-14T20:43:00Z</dcterms:created>
  <dcterms:modified xsi:type="dcterms:W3CDTF">2026-09-14T20:43:00Z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